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BASES DE LA PROMOCIÓN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w:t>
      </w:r>
      <w:r w:rsidDel="00000000" w:rsidR="00000000" w:rsidRPr="00000000">
        <w:rPr>
          <w:rFonts w:ascii="Arial" w:cs="Arial" w:eastAsia="Arial" w:hAnsi="Arial"/>
          <w:b w:val="1"/>
          <w:bCs w:val="1"/>
          <w:sz w:val="28"/>
          <w:szCs w:val="28"/>
          <w:rtl w:val="0"/>
        </w:rPr>
        <w:t xml:space="preserve">¡SABOR A OTOÑO!</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COMPAÑÍA ORGANIZADORA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CENTRO COMERCIAL GRAN VÍA DE HORTALEZA con domicilio social en la Gran Vía de Hortaleza, S/N, 28043 Madrid pone en marcha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un</w:t>
      </w:r>
      <w:r w:rsidDel="00000000" w:rsidR="00000000" w:rsidRPr="00000000">
        <w:rPr>
          <w:rFonts w:ascii="Arial" w:cs="Arial" w:eastAsia="Arial" w:hAnsi="Arial"/>
          <w:sz w:val="22"/>
          <w:szCs w:val="22"/>
          <w:rtl w:val="0"/>
        </w:rPr>
        <w:t xml:space="preserve">a promoción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w:t>
      </w:r>
      <w:r w:rsidDel="00000000" w:rsidR="00000000" w:rsidRPr="00000000">
        <w:rPr>
          <w:rFonts w:ascii="Arial" w:cs="Arial" w:eastAsia="Arial" w:hAnsi="Arial"/>
          <w:sz w:val="22"/>
          <w:szCs w:val="22"/>
          <w:rtl w:val="0"/>
        </w:rPr>
        <w:t xml:space="preserve">la que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participantes podrán </w:t>
      </w:r>
      <w:r w:rsidDel="00000000" w:rsidR="00000000" w:rsidRPr="00000000">
        <w:rPr>
          <w:rFonts w:ascii="Arial" w:cs="Arial" w:eastAsia="Arial" w:hAnsi="Arial"/>
          <w:sz w:val="22"/>
          <w:szCs w:val="22"/>
          <w:rtl w:val="0"/>
        </w:rPr>
        <w:t xml:space="preserve">entrar en el sorteo de 300€</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El concurso se promocionará en los perfiles de Facebook e Instagram de Gran Vía de Hortaleza.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OBJETO Y MECÁNICA DEL CONCURSO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participación en la presente promoción se desarrollará en las siguientes fases: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2.1</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Obtención del vale chequera.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w:t>
      </w:r>
      <w:r w:rsidDel="00000000" w:rsidR="00000000" w:rsidRPr="00000000">
        <w:rPr>
          <w:rFonts w:ascii="Arial" w:cs="Arial" w:eastAsia="Arial" w:hAnsi="Arial"/>
          <w:sz w:val="22"/>
          <w:szCs w:val="22"/>
          <w:rtl w:val="0"/>
        </w:rPr>
        <w:t xml:space="preserve">os participantes deberán presentar un ticket de compra por importe igual o superior a </w:t>
      </w:r>
      <w:r w:rsidDel="00000000" w:rsidR="00000000" w:rsidRPr="00000000">
        <w:rPr>
          <w:rFonts w:ascii="Arial" w:cs="Arial" w:eastAsia="Arial" w:hAnsi="Arial"/>
          <w:b w:val="1"/>
          <w:bCs w:val="1"/>
          <w:sz w:val="22"/>
          <w:szCs w:val="22"/>
          <w:rtl w:val="0"/>
        </w:rPr>
        <w:t xml:space="preserve">10€</w:t>
      </w:r>
      <w:r w:rsidDel="00000000" w:rsidR="00000000" w:rsidRPr="00000000">
        <w:rPr>
          <w:rFonts w:ascii="Arial" w:cs="Arial" w:eastAsia="Arial" w:hAnsi="Arial"/>
          <w:sz w:val="22"/>
          <w:szCs w:val="22"/>
          <w:rtl w:val="0"/>
        </w:rPr>
        <w:t xml:space="preserve">, correspondiente a una compra realizada en cualquiera de los establecimientos del Centro Comercial. Una vez validado el ticket conforme a las condiciones de la promoción, se hará entrega al participante de un vale chequera que deberá conservar para completar su participación.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2.2 Cumplimentación del vale chequera.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w:t>
      </w:r>
      <w:r w:rsidDel="00000000" w:rsidR="00000000" w:rsidRPr="00000000">
        <w:rPr>
          <w:rFonts w:ascii="Arial" w:cs="Arial" w:eastAsia="Arial" w:hAnsi="Arial"/>
          <w:sz w:val="22"/>
          <w:szCs w:val="22"/>
          <w:rtl w:val="0"/>
        </w:rPr>
        <w:t xml:space="preserve">os participantes deberán realizar consumiciones en, al menos, </w:t>
      </w:r>
      <w:r w:rsidDel="00000000" w:rsidR="00000000" w:rsidRPr="00000000">
        <w:rPr>
          <w:rFonts w:ascii="Arial" w:cs="Arial" w:eastAsia="Arial" w:hAnsi="Arial"/>
          <w:b w:val="1"/>
          <w:bCs w:val="1"/>
          <w:sz w:val="22"/>
          <w:szCs w:val="22"/>
          <w:rtl w:val="0"/>
        </w:rPr>
        <w:t xml:space="preserve">cinco</w:t>
      </w:r>
      <w:r w:rsidDel="00000000" w:rsidR="00000000" w:rsidRPr="00000000">
        <w:rPr>
          <w:rFonts w:ascii="Arial" w:cs="Arial" w:eastAsia="Arial" w:hAnsi="Arial"/>
          <w:sz w:val="22"/>
          <w:szCs w:val="22"/>
          <w:rtl w:val="0"/>
        </w:rPr>
        <w:t xml:space="preserve"> establecimientos de restauración participantes del Centro Comercial. Por cada consumición realizada, se procederá al sellado del correspondiente apartado del vale chequera. El participante deberá conservar los tickets de las consumiciones efectuadas, ya que serán necesarios para validar su participación en la fase final de la promoción.</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2.3  Registro y participación en el sorteo.</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w:t>
      </w:r>
      <w:r w:rsidDel="00000000" w:rsidR="00000000" w:rsidRPr="00000000">
        <w:rPr>
          <w:rFonts w:ascii="Arial" w:cs="Arial" w:eastAsia="Arial" w:hAnsi="Arial"/>
          <w:sz w:val="22"/>
          <w:szCs w:val="22"/>
          <w:rtl w:val="0"/>
        </w:rPr>
        <w:t xml:space="preserve">os participantes que hayan completado el vale chequera con los sellos correspondientes deberán presentarlo junto con los tickets de las consumiciones realizadas y efectuar el correspondiente registro. Una vez verificado el cumplimiento de los requisitos establecidos en las presentes Bases, su participación quedará registrada para el sorteo de una </w:t>
      </w:r>
      <w:r w:rsidDel="00000000" w:rsidR="00000000" w:rsidRPr="00000000">
        <w:rPr>
          <w:rFonts w:ascii="Arial" w:cs="Arial" w:eastAsia="Arial" w:hAnsi="Arial"/>
          <w:b w:val="1"/>
          <w:bCs w:val="1"/>
          <w:sz w:val="22"/>
          <w:szCs w:val="22"/>
          <w:rtl w:val="0"/>
        </w:rPr>
        <w:t xml:space="preserve">tarjeta regalo de Carrefour por importe de 300€</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DURACIÓN Y ÁMBITOS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b w:val="1"/>
          <w:bCs w:val="1"/>
          <w:sz w:val="22"/>
          <w:szCs w:val="22"/>
          <w:rtl w:val="0"/>
        </w:rPr>
        <w:t xml:space="preserve">Del 25 al 27 de septiembre:</w:t>
      </w:r>
      <w:r w:rsidDel="00000000" w:rsidR="00000000" w:rsidRPr="00000000">
        <w:rPr>
          <w:rFonts w:ascii="Arial" w:cs="Arial" w:eastAsia="Arial" w:hAnsi="Arial"/>
          <w:sz w:val="22"/>
          <w:szCs w:val="22"/>
          <w:rtl w:val="0"/>
        </w:rPr>
        <w:t xml:space="preserve"> obtención del vale chequera.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Horario:</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Viernes, de 17:00 a 20:00 h.</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Sábado y domingo, de 12:00 a 15:00 h. y de 17:00 a 20:00 h.</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b w:val="1"/>
          <w:bCs w:val="1"/>
          <w:sz w:val="22"/>
          <w:szCs w:val="22"/>
          <w:rtl w:val="0"/>
        </w:rPr>
        <w:t xml:space="preserve">Del 25 de septiembre al 15 de octubre: </w:t>
      </w:r>
      <w:r w:rsidDel="00000000" w:rsidR="00000000" w:rsidRPr="00000000">
        <w:rPr>
          <w:rFonts w:ascii="Arial" w:cs="Arial" w:eastAsia="Arial" w:hAnsi="Arial"/>
          <w:sz w:val="22"/>
          <w:szCs w:val="22"/>
          <w:rtl w:val="0"/>
        </w:rPr>
        <w:t xml:space="preserve">cumplimentación del vale chequera. </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280" w:before="0" w:line="240" w:lineRule="auto"/>
        <w:ind w:left="720" w:right="0" w:hanging="360"/>
        <w:jc w:val="both"/>
        <w:rPr>
          <w:rFonts w:ascii="Arial" w:cs="Arial" w:eastAsia="Arial" w:hAnsi="Arial"/>
          <w:sz w:val="22"/>
          <w:szCs w:val="22"/>
          <w:u w:val="none"/>
        </w:rPr>
      </w:pPr>
      <w:r w:rsidDel="00000000" w:rsidR="00000000" w:rsidRPr="00000000">
        <w:rPr>
          <w:rFonts w:ascii="Arial" w:cs="Arial" w:eastAsia="Arial" w:hAnsi="Arial"/>
          <w:b w:val="1"/>
          <w:bCs w:val="1"/>
          <w:sz w:val="22"/>
          <w:szCs w:val="22"/>
          <w:rtl w:val="0"/>
        </w:rPr>
        <w:t xml:space="preserve">Del 16 al 18 de octubre:</w:t>
      </w:r>
      <w:r w:rsidDel="00000000" w:rsidR="00000000" w:rsidRPr="00000000">
        <w:rPr>
          <w:rFonts w:ascii="Arial" w:cs="Arial" w:eastAsia="Arial" w:hAnsi="Arial"/>
          <w:sz w:val="22"/>
          <w:szCs w:val="22"/>
          <w:rtl w:val="0"/>
        </w:rPr>
        <w:t xml:space="preserve"> registro y participación en el sorteo.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Horario:</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Viernes, de 17:00 a 20:00 h.</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Sábado y domingo, de 12:00 a 15:00 h. y de 17:00 a 20:00 h.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REQUISITOS PARA PARTICIPAR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Podrán participar en la promoción:</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t xml:space="preserve">- Todas las personas mayores de 18 años que sean seguidoras de la cuenta de Facebook o Instagram de Gran Vía de Hortaleza y tengan un perfil de usuario real en dicha plataforma.</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 podrán participar: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perfiles que se detecten como fraudulentos.</w:t>
        <w:br w:type="textWrapping"/>
        <w:t xml:space="preserve">- Menores de edad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comunicará el nombre del ganador en la web de </w:t>
      </w:r>
      <w:r w:rsidDel="00000000" w:rsidR="00000000" w:rsidRPr="00000000">
        <w:rPr>
          <w:rFonts w:ascii="Arial" w:cs="Arial" w:eastAsia="Arial" w:hAnsi="Arial"/>
          <w:sz w:val="22"/>
          <w:szCs w:val="22"/>
          <w:rtl w:val="0"/>
        </w:rPr>
        <w:t xml:space="preserve">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una vez finalizada la promoción.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vez recibidos los datos, la gerencia del Centro Comercial </w:t>
      </w:r>
      <w:r w:rsidDel="00000000" w:rsidR="00000000" w:rsidRPr="00000000">
        <w:rPr>
          <w:rFonts w:ascii="Arial" w:cs="Arial" w:eastAsia="Arial" w:hAnsi="Arial"/>
          <w:sz w:val="22"/>
          <w:szCs w:val="22"/>
          <w:rtl w:val="0"/>
        </w:rPr>
        <w:t xml:space="preserve">Gran Vía de Hortaleza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 pondrá en contacto con el ganador para informar sobre la recogida del premio. El premio tendrá que ser recogido en el mismo centro comercial, no se enviará a ninguna dirección.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PREMIOS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shd w:fill="auto" w:val="clear"/>
          <w:vertAlign w:val="baseline"/>
        </w:rPr>
      </w:pPr>
      <w:r w:rsidDel="00000000" w:rsidR="00000000" w:rsidRPr="00000000">
        <w:rPr>
          <w:rFonts w:ascii="Arial" w:cs="Arial" w:eastAsia="Arial" w:hAnsi="Arial"/>
          <w:sz w:val="22"/>
          <w:szCs w:val="22"/>
          <w:rtl w:val="0"/>
        </w:rPr>
        <w:t xml:space="preserve">Tarjeta regalo de 300€ en Carrefour.</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RESERVAS Y LIMITACIONES</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DERECHOS DE IMAGEN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ACEPTACIÓN DE LAS BASES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LEY APLICABLE Y LEGISLACIÓN </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Las Bases de Promoción se rigen por la ley española. La resolución de cualquier aclaración, conflicto o litigio entre las distintas partes de esta promoción se dirimirá de conformidad con las leyes españolas, </w:t>
      </w:r>
      <w:r w:rsidDel="00000000" w:rsidR="00000000" w:rsidRPr="00000000">
        <w:rPr>
          <w:rFonts w:ascii="Arial" w:cs="Arial" w:eastAsia="Arial" w:hAnsi="Arial"/>
          <w:sz w:val="22"/>
          <w:szCs w:val="22"/>
          <w:rtl w:val="0"/>
        </w:rPr>
        <w:t xml:space="preserve">sometiéndose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expresamente al fuero o jurisdicción de los Tribunales de Palma de Madrid con renuncia expresa a cualquier otro fuero que pudiera corresponderle.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DISPOSICIONES ADICIONALES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ffffff" w:val="clear"/>
        <w:spacing w:after="280" w:before="28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80" w:before="280" w:line="240" w:lineRule="auto"/>
        <w:ind w:left="720" w:right="0" w:hanging="360"/>
        <w:jc w:val="both"/>
        <w:rPr>
          <w:rFonts w:ascii="Arial" w:cs="Arial" w:eastAsia="Arial" w:hAnsi="Arial"/>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PROTECCIÓN DE DATOS</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Responsable del Tratamiento: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MANCOMUNIDAD DE PROPIETARIOS DEL CC GRAN VIA DE HORTALEZA.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Fin del tratamiento: </w:t>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Gestión de los participantes inscritos en las promociones, concursos y eventos del centro.</w:t>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asignación, comunicación y entrega del premio.</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100" w:before="10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Envío de ofertas, promociones y newsletters del centro a través de cualquier medio multicanal (email, SMS, correo postal, etc.), siempre que el interesado haya dado su consentimiento.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Legitimación del tratamiento: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Consentimiento del interesado.</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Comunicación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No se comunicarán datos a terceros.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Podrán tener acceso a sus datos aquellos proveedores que nos prestan un servicio en calidad de encargados de tratamiento y con los que tenemos suscritos los correspondientes contratos.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Conservación de los datos: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Los datos serán conservados hasta la entrega del premio. Si el interesado ha dado su consentimiento para el envío de comunicaciones comerciales, los datos serán conservados hasta que solicite la baja o dejen de ser de interés para el centro.</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qv065ubp3n7" w:id="0"/>
      <w:bookmarkEnd w:id="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Derechos que asisten al Interesado: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Datos de contacto para ejercer sus derechos: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MANCOMUNIDAD DE PROPIETARIOS DEL C.C. GRAN VIA DE HORTALEZA, C/ Gran Vía de Hortaleza s/n, 28043, Madrid o a través de correo electrónico a gerencia@granviadehortaleza.comindicando en el asunto “PROTECCIÓN DE DATOS”. Se le podrán solicitar aquellos datos que sean necesarios para identificarle tanto a usted como el objeto de su pretensión.</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00" w:before="10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Información adicional: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En la política de privacidad de nuestra web https://www.granviadehortaleza.es.</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1"/>
          <w:color w:val="ff0000"/>
          <w:sz w:val="24"/>
          <w:szCs w:val="24"/>
          <w:u w:val="none"/>
          <w:shd w:fill="auto" w:val="clear"/>
          <w:vertAlign w:val="baseline"/>
        </w:rPr>
      </w:pPr>
      <w:r w:rsidDel="00000000" w:rsidR="00000000" w:rsidRPr="00000000">
        <w:rPr>
          <w:rtl w:val="0"/>
        </w:rPr>
      </w:r>
    </w:p>
    <w:sectPr>
      <w:headerReference r:id="rId6"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