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069A5" w14:textId="40CA889E" w:rsidR="00417521" w:rsidRPr="00417521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417521" w:rsidRPr="00417521">
        <w:rPr>
          <w:rFonts w:ascii="Arial" w:hAnsi="Arial" w:cs="Arial"/>
          <w:b/>
          <w:bCs/>
          <w:sz w:val="28"/>
          <w:szCs w:val="28"/>
        </w:rPr>
        <w:t>DE LA PROMOCIÓN</w:t>
      </w:r>
    </w:p>
    <w:p w14:paraId="1601A2D4" w14:textId="7858DF49" w:rsidR="00875FD3" w:rsidRPr="00417521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>“</w:t>
      </w:r>
      <w:r w:rsidR="00874A82">
        <w:rPr>
          <w:rFonts w:ascii="Arial" w:hAnsi="Arial" w:cs="Arial"/>
          <w:b/>
          <w:bCs/>
          <w:sz w:val="28"/>
          <w:szCs w:val="28"/>
        </w:rPr>
        <w:t xml:space="preserve">SORTEO </w:t>
      </w:r>
      <w:r w:rsidR="00A50DC9">
        <w:rPr>
          <w:rFonts w:ascii="Arial" w:hAnsi="Arial" w:cs="Arial"/>
          <w:b/>
          <w:bCs/>
          <w:sz w:val="28"/>
          <w:szCs w:val="28"/>
        </w:rPr>
        <w:t xml:space="preserve">DÍA </w:t>
      </w:r>
      <w:r w:rsidR="000A601D">
        <w:rPr>
          <w:rFonts w:ascii="Arial" w:hAnsi="Arial" w:cs="Arial"/>
          <w:b/>
          <w:bCs/>
          <w:sz w:val="28"/>
          <w:szCs w:val="28"/>
        </w:rPr>
        <w:t xml:space="preserve">MUNDIAL </w:t>
      </w:r>
      <w:r w:rsidR="00A50DC9">
        <w:rPr>
          <w:rFonts w:ascii="Arial" w:hAnsi="Arial" w:cs="Arial"/>
          <w:b/>
          <w:bCs/>
          <w:sz w:val="28"/>
          <w:szCs w:val="28"/>
        </w:rPr>
        <w:t xml:space="preserve">DEL </w:t>
      </w:r>
      <w:r w:rsidR="00D97AFA">
        <w:rPr>
          <w:rFonts w:ascii="Arial" w:hAnsi="Arial" w:cs="Arial"/>
          <w:b/>
          <w:bCs/>
          <w:sz w:val="28"/>
          <w:szCs w:val="28"/>
        </w:rPr>
        <w:t>PISTACHO</w:t>
      </w:r>
      <w:r w:rsidRPr="00417521">
        <w:rPr>
          <w:rFonts w:ascii="Arial" w:hAnsi="Arial" w:cs="Arial"/>
          <w:b/>
          <w:bCs/>
          <w:sz w:val="28"/>
          <w:szCs w:val="28"/>
        </w:rPr>
        <w:t>”</w:t>
      </w:r>
    </w:p>
    <w:p w14:paraId="57D06838" w14:textId="77777777" w:rsidR="0091216A" w:rsidRPr="00417521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13B17F0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417521">
        <w:rPr>
          <w:rFonts w:ascii="Arial" w:hAnsi="Arial" w:cs="Arial"/>
          <w:b/>
          <w:bCs/>
        </w:rPr>
        <w:t>COMPAÑÍA ORGANIZADORA</w:t>
      </w:r>
    </w:p>
    <w:p w14:paraId="266F15FD" w14:textId="77777777" w:rsidR="00D97AFA" w:rsidRDefault="00875FD3" w:rsidP="00D97AFA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Hortaleza, S/N, 28043 Madrid pone en marcha un SORTEO en el que </w:t>
      </w:r>
      <w:r w:rsidR="0053049F">
        <w:rPr>
          <w:rFonts w:ascii="Arial" w:hAnsi="Arial" w:cs="Arial"/>
          <w:sz w:val="22"/>
          <w:szCs w:val="22"/>
        </w:rPr>
        <w:t>habrá</w:t>
      </w:r>
      <w:r w:rsidRPr="00417521">
        <w:rPr>
          <w:rFonts w:ascii="Arial" w:hAnsi="Arial" w:cs="Arial"/>
          <w:sz w:val="22"/>
          <w:szCs w:val="22"/>
        </w:rPr>
        <w:t xml:space="preserve"> en juego</w:t>
      </w:r>
      <w:r w:rsidR="00D97AFA">
        <w:rPr>
          <w:rFonts w:ascii="Arial" w:hAnsi="Arial" w:cs="Arial"/>
          <w:sz w:val="22"/>
          <w:szCs w:val="22"/>
        </w:rPr>
        <w:t xml:space="preserve"> </w:t>
      </w:r>
      <w:r w:rsidR="00D97AFA">
        <w:rPr>
          <w:rFonts w:ascii="Arial" w:hAnsi="Arial" w:cs="Arial"/>
          <w:b/>
          <w:bCs/>
          <w:sz w:val="22"/>
          <w:szCs w:val="22"/>
        </w:rPr>
        <w:t>una cesta compuesta por productos de pistacho de Carrefour</w:t>
      </w:r>
      <w:r w:rsidR="0081240D">
        <w:rPr>
          <w:rFonts w:ascii="Arial" w:hAnsi="Arial" w:cs="Arial"/>
          <w:b/>
          <w:bCs/>
          <w:sz w:val="22"/>
          <w:szCs w:val="22"/>
        </w:rPr>
        <w:t xml:space="preserve">. </w:t>
      </w:r>
      <w:r w:rsidRPr="00417521">
        <w:rPr>
          <w:rFonts w:ascii="Arial" w:hAnsi="Arial" w:cs="Arial"/>
          <w:sz w:val="22"/>
          <w:szCs w:val="22"/>
        </w:rPr>
        <w:t>El concurso se promocionará en los perfiles de</w:t>
      </w:r>
      <w:r w:rsidR="00A50DC9">
        <w:rPr>
          <w:rFonts w:ascii="Arial" w:hAnsi="Arial" w:cs="Arial"/>
          <w:sz w:val="22"/>
          <w:szCs w:val="22"/>
        </w:rPr>
        <w:t xml:space="preserve">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de Gran Vía de Hortaleza. </w:t>
      </w:r>
    </w:p>
    <w:p w14:paraId="6FFE22F0" w14:textId="5FB7BA33" w:rsidR="00875FD3" w:rsidRPr="00417521" w:rsidRDefault="00417521" w:rsidP="00D97AFA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OBJETO Y MECÁNICA DEL CONCURSO </w:t>
      </w:r>
    </w:p>
    <w:p w14:paraId="038F3273" w14:textId="78647188" w:rsidR="00875FD3" w:rsidRPr="00417521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Gran Vía de Hortaleza lanza un sorteo a </w:t>
      </w:r>
      <w:proofErr w:type="spellStart"/>
      <w:r w:rsidRPr="00417521">
        <w:rPr>
          <w:rFonts w:ascii="Arial" w:hAnsi="Arial" w:cs="Arial"/>
          <w:sz w:val="22"/>
          <w:szCs w:val="22"/>
        </w:rPr>
        <w:t>través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sus perfiles de</w:t>
      </w:r>
      <w:r w:rsidR="00FB7627">
        <w:rPr>
          <w:rFonts w:ascii="Arial" w:hAnsi="Arial" w:cs="Arial"/>
          <w:sz w:val="22"/>
          <w:szCs w:val="22"/>
        </w:rPr>
        <w:t xml:space="preserve"> </w:t>
      </w:r>
      <w:r w:rsidR="00654387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417521">
        <w:rPr>
          <w:rFonts w:ascii="Arial" w:hAnsi="Arial" w:cs="Arial"/>
          <w:sz w:val="22"/>
          <w:szCs w:val="22"/>
        </w:rPr>
        <w:t>habra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</w:t>
      </w:r>
      <w:r w:rsidR="00691170">
        <w:rPr>
          <w:rFonts w:ascii="Arial" w:hAnsi="Arial" w:cs="Arial"/>
          <w:sz w:val="22"/>
          <w:szCs w:val="22"/>
        </w:rPr>
        <w:t xml:space="preserve">juego </w:t>
      </w:r>
      <w:r w:rsidR="00D97AFA">
        <w:rPr>
          <w:rFonts w:ascii="Arial" w:hAnsi="Arial" w:cs="Arial"/>
          <w:b/>
          <w:bCs/>
          <w:sz w:val="22"/>
          <w:szCs w:val="22"/>
        </w:rPr>
        <w:t>una cesta compuesta por productos de pistacho de Carrefour</w:t>
      </w:r>
      <w:r w:rsidR="0081240D">
        <w:rPr>
          <w:rFonts w:ascii="Arial" w:hAnsi="Arial" w:cs="Arial"/>
          <w:b/>
          <w:bCs/>
          <w:sz w:val="22"/>
          <w:szCs w:val="22"/>
        </w:rPr>
        <w:t xml:space="preserve"> </w:t>
      </w:r>
      <w:r w:rsidR="00B0035D" w:rsidRPr="00417521">
        <w:rPr>
          <w:rFonts w:ascii="Arial" w:hAnsi="Arial" w:cs="Arial"/>
          <w:sz w:val="22"/>
          <w:szCs w:val="22"/>
        </w:rPr>
        <w:t>entre las personas que</w:t>
      </w:r>
      <w:r w:rsidRPr="00417521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39E50BF9" w14:textId="3CCC8604" w:rsidR="008E2B5C" w:rsidRDefault="00875FD3" w:rsidP="00D97AFA">
      <w:pPr>
        <w:pStyle w:val="Prrafodelista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97AFA">
        <w:rPr>
          <w:rFonts w:ascii="Arial" w:hAnsi="Arial" w:cs="Arial"/>
          <w:sz w:val="22"/>
          <w:szCs w:val="22"/>
        </w:rPr>
        <w:t> </w:t>
      </w:r>
      <w:r w:rsidR="00D97AFA" w:rsidRPr="00D97AFA">
        <w:rPr>
          <w:rFonts w:ascii="Arial" w:hAnsi="Arial" w:cs="Arial"/>
          <w:sz w:val="22"/>
          <w:szCs w:val="22"/>
        </w:rPr>
        <w:t xml:space="preserve">Seguir el perfil de Gran Vía de Hortaleza en Instagram y/o Facebook </w:t>
      </w:r>
      <w:r w:rsidR="00A50DC9" w:rsidRPr="00D97AFA">
        <w:rPr>
          <w:rFonts w:ascii="Arial" w:hAnsi="Arial" w:cs="Arial"/>
          <w:sz w:val="22"/>
          <w:szCs w:val="22"/>
        </w:rPr>
        <w:t xml:space="preserve"> </w:t>
      </w:r>
    </w:p>
    <w:p w14:paraId="368ACF7C" w14:textId="3EDD7DBC" w:rsidR="00D97AFA" w:rsidRDefault="00D97AFA" w:rsidP="00D97AFA">
      <w:pPr>
        <w:pStyle w:val="Prrafodelista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Mencionar a un amigo en el post del sorteo</w:t>
      </w:r>
    </w:p>
    <w:p w14:paraId="30DD081E" w14:textId="77777777" w:rsidR="00D97AFA" w:rsidRPr="00D97AFA" w:rsidRDefault="00D97AFA" w:rsidP="00D97AFA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14:paraId="2309215B" w14:textId="77777777" w:rsidR="00D538CE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DURACIÓN Y ÁMBITOS </w:t>
      </w:r>
    </w:p>
    <w:p w14:paraId="305167FE" w14:textId="1B9FB179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color w:val="000000" w:themeColor="text1"/>
          <w:lang w:val="es-ES_tradnl"/>
        </w:rPr>
        <w:t xml:space="preserve">- 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La campaña se desarrollará entre el 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26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de febrero 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y el 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2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de 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marzo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de 2026 a las 23:59 h.</w:t>
      </w:r>
    </w:p>
    <w:p w14:paraId="3E0F3D23" w14:textId="7B7C879D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- El nombre del ganador se publicará en la web y redes sociales del centro comercial el </w:t>
      </w:r>
      <w:r w:rsidR="00D97AFA">
        <w:rPr>
          <w:rFonts w:ascii="Arial" w:hAnsi="Arial" w:cs="Arial"/>
          <w:b/>
          <w:color w:val="000000" w:themeColor="text1"/>
          <w:sz w:val="22"/>
          <w:szCs w:val="22"/>
          <w:lang w:val="es-ES_tradnl"/>
        </w:rPr>
        <w:t>3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de 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marzo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a partir de las 8:00 h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>.</w:t>
      </w:r>
    </w:p>
    <w:p w14:paraId="69A93497" w14:textId="02402F9E" w:rsidR="002522D6" w:rsidRPr="002522D6" w:rsidRDefault="002522D6" w:rsidP="002522D6">
      <w:pPr>
        <w:autoSpaceDE w:val="0"/>
        <w:autoSpaceDN w:val="0"/>
        <w:adjustRightInd w:val="0"/>
        <w:spacing w:after="100"/>
        <w:ind w:left="360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- El premio podrá ser recogido hasta el 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1</w:t>
      </w:r>
      <w:r w:rsidR="00D97AFA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5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de </w:t>
      </w:r>
      <w:r w:rsidR="00A50DC9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>marzo</w:t>
      </w:r>
      <w:r w:rsidRPr="002522D6"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de 2026, en horario de Gerencia</w:t>
      </w:r>
      <w:r w:rsidRPr="002522D6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. </w:t>
      </w:r>
    </w:p>
    <w:p w14:paraId="6A7B4C47" w14:textId="77777777" w:rsidR="002522D6" w:rsidRPr="002522D6" w:rsidRDefault="002522D6" w:rsidP="002522D6">
      <w:pPr>
        <w:pStyle w:val="Prrafodelista"/>
        <w:autoSpaceDE w:val="0"/>
        <w:autoSpaceDN w:val="0"/>
        <w:adjustRightInd w:val="0"/>
        <w:spacing w:after="100"/>
        <w:rPr>
          <w:rFonts w:ascii="Arial" w:hAnsi="Arial" w:cs="Arial"/>
          <w:color w:val="FF0000"/>
          <w:sz w:val="22"/>
          <w:szCs w:val="22"/>
          <w:lang w:val="es-ES_tradnl"/>
        </w:rPr>
      </w:pPr>
    </w:p>
    <w:p w14:paraId="172A404C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REQUISITOS PARA PARTICIPAR </w:t>
      </w:r>
    </w:p>
    <w:p w14:paraId="4AF16ACA" w14:textId="77777777" w:rsid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A9AB6A7" w14:textId="0EA04C23" w:rsidR="008E2B5C" w:rsidRP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417521">
        <w:rPr>
          <w:rFonts w:ascii="Arial" w:hAnsi="Arial" w:cs="Arial"/>
          <w:sz w:val="22"/>
          <w:szCs w:val="22"/>
        </w:rPr>
        <w:t>años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417521">
        <w:rPr>
          <w:rFonts w:ascii="Arial" w:hAnsi="Arial" w:cs="Arial"/>
          <w:sz w:val="22"/>
          <w:szCs w:val="22"/>
        </w:rPr>
        <w:t>cuenta</w:t>
      </w:r>
      <w:r w:rsidRPr="00417521">
        <w:rPr>
          <w:rFonts w:ascii="Arial" w:hAnsi="Arial" w:cs="Arial"/>
          <w:sz w:val="22"/>
          <w:szCs w:val="22"/>
        </w:rPr>
        <w:t xml:space="preserve"> de</w:t>
      </w:r>
      <w:r w:rsidR="00FB7627">
        <w:rPr>
          <w:rFonts w:ascii="Arial" w:hAnsi="Arial" w:cs="Arial"/>
          <w:sz w:val="22"/>
          <w:szCs w:val="22"/>
        </w:rPr>
        <w:t xml:space="preserve">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o Instagram de Gran </w:t>
      </w:r>
      <w:r w:rsidR="004568C5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ía de Hortaleza y tengan un perfil de usuario real en dicha plataform</w:t>
      </w:r>
      <w:r w:rsidR="00F1435E" w:rsidRPr="00417521">
        <w:rPr>
          <w:rFonts w:ascii="Arial" w:hAnsi="Arial" w:cs="Arial"/>
          <w:sz w:val="22"/>
          <w:szCs w:val="22"/>
        </w:rPr>
        <w:t>a.</w:t>
      </w:r>
    </w:p>
    <w:p w14:paraId="0C5DF465" w14:textId="77777777" w:rsid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0B75845C" w14:textId="77777777" w:rsidR="00691170" w:rsidRDefault="00875FD3" w:rsidP="0069117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lastRenderedPageBreak/>
        <w:br/>
      </w:r>
      <w:r w:rsidRPr="00417521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</w:t>
      </w:r>
      <w:r w:rsidRPr="00417521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366383B5" w14:textId="77777777" w:rsidR="00417521" w:rsidRDefault="00691170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-Trabajadores del centro comercial</w:t>
      </w:r>
    </w:p>
    <w:p w14:paraId="22C078C5" w14:textId="77777777" w:rsidR="00691170" w:rsidRDefault="00691170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4CE5D204" w14:textId="7777777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SELECCIÓN DEL GANADOR/ES, SUPLENTES, COMUNICACIÓN Y ENTREGA </w:t>
      </w:r>
    </w:p>
    <w:p w14:paraId="27B6C2FD" w14:textId="77777777" w:rsidR="008E2B5C" w:rsidRPr="00417521" w:rsidRDefault="009761C9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</w:t>
      </w:r>
      <w:proofErr w:type="spellStart"/>
      <w:r w:rsidRPr="00417521">
        <w:rPr>
          <w:rFonts w:ascii="Arial" w:hAnsi="Arial" w:cs="Arial"/>
          <w:sz w:val="22"/>
          <w:szCs w:val="22"/>
        </w:rPr>
        <w:t>ganador</w:t>
      </w:r>
      <w:r w:rsidR="008E2B5C" w:rsidRPr="00417521">
        <w:rPr>
          <w:rFonts w:ascii="Arial" w:hAnsi="Arial" w:cs="Arial"/>
          <w:sz w:val="22"/>
          <w:szCs w:val="22"/>
        </w:rPr>
        <w:t>sera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417521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29632E17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5CEBFB73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Se comunicará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nombre del ganador en la web de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Hortaleza una vez finalizada la </w:t>
      </w:r>
      <w:proofErr w:type="spellStart"/>
      <w:r w:rsidRPr="00417521">
        <w:rPr>
          <w:rFonts w:ascii="Arial" w:hAnsi="Arial" w:cs="Arial"/>
          <w:sz w:val="22"/>
          <w:szCs w:val="22"/>
        </w:rPr>
        <w:t>promoción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417521">
        <w:rPr>
          <w:rFonts w:ascii="Arial" w:hAnsi="Arial" w:cs="Arial"/>
          <w:sz w:val="22"/>
          <w:szCs w:val="22"/>
        </w:rPr>
        <w:t>solicitarán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los siguientes datos a</w:t>
      </w:r>
      <w:r w:rsidR="009761C9" w:rsidRPr="00417521">
        <w:rPr>
          <w:rFonts w:ascii="Arial" w:hAnsi="Arial" w:cs="Arial"/>
          <w:sz w:val="22"/>
          <w:szCs w:val="22"/>
        </w:rPr>
        <w:t xml:space="preserve">l </w:t>
      </w:r>
      <w:r w:rsidRPr="00417521">
        <w:rPr>
          <w:rFonts w:ascii="Arial" w:hAnsi="Arial" w:cs="Arial"/>
          <w:sz w:val="22"/>
          <w:szCs w:val="22"/>
        </w:rPr>
        <w:t xml:space="preserve">ganador: nombre </w:t>
      </w:r>
      <w:proofErr w:type="spellStart"/>
      <w:r w:rsidRPr="00417521">
        <w:rPr>
          <w:rFonts w:ascii="Arial" w:hAnsi="Arial" w:cs="Arial"/>
          <w:sz w:val="22"/>
          <w:szCs w:val="22"/>
        </w:rPr>
        <w:t>completo</w:t>
      </w:r>
      <w:r w:rsidR="001B185E" w:rsidRPr="00417521">
        <w:rPr>
          <w:rFonts w:ascii="Arial" w:hAnsi="Arial" w:cs="Arial"/>
          <w:sz w:val="22"/>
          <w:szCs w:val="22"/>
        </w:rPr>
        <w:t>y</w:t>
      </w:r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teléfono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641A5579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614DF5F8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Si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ganador no da respuesta con los datos correspondientes en un plazo de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417521">
        <w:rPr>
          <w:rFonts w:ascii="Arial" w:hAnsi="Arial" w:cs="Arial"/>
          <w:sz w:val="22"/>
          <w:szCs w:val="22"/>
        </w:rPr>
        <w:t>cuál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417521">
        <w:rPr>
          <w:rFonts w:ascii="Arial" w:hAnsi="Arial" w:cs="Arial"/>
          <w:sz w:val="22"/>
          <w:szCs w:val="22"/>
        </w:rPr>
        <w:t>asi</w:t>
      </w:r>
      <w:proofErr w:type="spellEnd"/>
      <w:r w:rsidRPr="00417521">
        <w:rPr>
          <w:rFonts w:ascii="Arial" w:hAnsi="Arial" w:cs="Arial"/>
          <w:sz w:val="22"/>
          <w:szCs w:val="22"/>
        </w:rPr>
        <w:t>́ sucesivamente.</w:t>
      </w:r>
    </w:p>
    <w:p w14:paraId="06E22455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2C98804F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Hortaleza se </w:t>
      </w:r>
      <w:proofErr w:type="spellStart"/>
      <w:r w:rsidRPr="00417521">
        <w:rPr>
          <w:rFonts w:ascii="Arial" w:hAnsi="Arial" w:cs="Arial"/>
          <w:sz w:val="22"/>
          <w:szCs w:val="22"/>
        </w:rPr>
        <w:t>pondra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417521">
        <w:rPr>
          <w:rFonts w:ascii="Arial" w:hAnsi="Arial" w:cs="Arial"/>
          <w:sz w:val="22"/>
          <w:szCs w:val="22"/>
        </w:rPr>
        <w:t>tendra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417521">
        <w:rPr>
          <w:rFonts w:ascii="Arial" w:hAnsi="Arial" w:cs="Arial"/>
          <w:sz w:val="22"/>
          <w:szCs w:val="22"/>
        </w:rPr>
        <w:t>dirección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717F2FB6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756513A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cuenta bancaria.</w:t>
      </w:r>
    </w:p>
    <w:p w14:paraId="0576FE82" w14:textId="77777777" w:rsidR="008E2B5C" w:rsidRPr="00417521" w:rsidRDefault="008E2B5C" w:rsidP="00D538CE">
      <w:pPr>
        <w:rPr>
          <w:rFonts w:ascii="Arial" w:hAnsi="Arial" w:cs="Arial"/>
          <w:b/>
          <w:bCs/>
        </w:rPr>
      </w:pPr>
    </w:p>
    <w:p w14:paraId="410E6BF0" w14:textId="77777777" w:rsidR="00D538CE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62454D">
        <w:rPr>
          <w:rFonts w:ascii="Arial" w:hAnsi="Arial" w:cs="Arial"/>
          <w:b/>
          <w:bCs/>
        </w:rPr>
        <w:t xml:space="preserve">PREMIOS </w:t>
      </w:r>
    </w:p>
    <w:p w14:paraId="614F9E31" w14:textId="77777777" w:rsidR="009761C9" w:rsidRPr="00417521" w:rsidRDefault="009761C9" w:rsidP="006605DD">
      <w:pPr>
        <w:rPr>
          <w:rFonts w:ascii="Arial" w:hAnsi="Arial" w:cs="Arial"/>
        </w:rPr>
      </w:pPr>
    </w:p>
    <w:p w14:paraId="4674ACFF" w14:textId="1605FBA2" w:rsidR="0081240D" w:rsidRPr="0081240D" w:rsidRDefault="00D97AFA" w:rsidP="0081240D">
      <w:pPr>
        <w:pStyle w:val="Prrafodelista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Una cesta compuesta por productos de pistacho de Carrefour. </w:t>
      </w:r>
    </w:p>
    <w:p w14:paraId="051D7B65" w14:textId="77777777" w:rsidR="0081240D" w:rsidRPr="00417521" w:rsidRDefault="0081240D" w:rsidP="006605DD">
      <w:pPr>
        <w:rPr>
          <w:rFonts w:ascii="Arial" w:hAnsi="Arial" w:cs="Arial"/>
          <w:b/>
          <w:bCs/>
        </w:rPr>
      </w:pPr>
    </w:p>
    <w:p w14:paraId="5713937A" w14:textId="77777777" w:rsidR="00875FD3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>RESERVAS Y LIMITACIONES</w:t>
      </w:r>
    </w:p>
    <w:p w14:paraId="250D9B98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62454D">
        <w:rPr>
          <w:rFonts w:ascii="Arial" w:hAnsi="Arial" w:cs="Arial"/>
          <w:sz w:val="22"/>
          <w:szCs w:val="22"/>
        </w:rPr>
        <w:t>entendera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62454D">
        <w:rPr>
          <w:rFonts w:ascii="Arial" w:hAnsi="Arial" w:cs="Arial"/>
          <w:sz w:val="22"/>
          <w:szCs w:val="22"/>
        </w:rPr>
        <w:t>título</w:t>
      </w:r>
      <w:proofErr w:type="spellEnd"/>
      <w:r w:rsidR="002522D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2454D">
        <w:rPr>
          <w:rFonts w:ascii="Arial" w:hAnsi="Arial" w:cs="Arial"/>
          <w:sz w:val="22"/>
          <w:szCs w:val="22"/>
        </w:rPr>
        <w:t>enunciativo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62454D">
        <w:rPr>
          <w:rFonts w:ascii="Arial" w:hAnsi="Arial" w:cs="Arial"/>
          <w:sz w:val="22"/>
          <w:szCs w:val="22"/>
        </w:rPr>
        <w:t>Website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62454D">
        <w:rPr>
          <w:rFonts w:ascii="Arial" w:hAnsi="Arial" w:cs="Arial"/>
          <w:sz w:val="22"/>
          <w:szCs w:val="22"/>
        </w:rPr>
        <w:t>realización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62454D">
        <w:rPr>
          <w:rFonts w:ascii="Arial" w:hAnsi="Arial" w:cs="Arial"/>
          <w:sz w:val="22"/>
          <w:szCs w:val="22"/>
        </w:rPr>
        <w:t>constatación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62454D">
        <w:rPr>
          <w:rFonts w:ascii="Arial" w:hAnsi="Arial" w:cs="Arial"/>
          <w:sz w:val="22"/>
          <w:szCs w:val="22"/>
        </w:rPr>
        <w:t>supondra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62454D">
        <w:rPr>
          <w:rFonts w:ascii="Arial" w:hAnsi="Arial" w:cs="Arial"/>
          <w:sz w:val="22"/>
          <w:szCs w:val="22"/>
        </w:rPr>
        <w:t>descalificación</w:t>
      </w:r>
      <w:proofErr w:type="spellEnd"/>
      <w:r w:rsidR="002522D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automática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pérdida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62454D">
        <w:rPr>
          <w:rFonts w:ascii="Arial" w:hAnsi="Arial" w:cs="Arial"/>
          <w:sz w:val="22"/>
          <w:szCs w:val="22"/>
        </w:rPr>
        <w:t>algún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62454D">
        <w:rPr>
          <w:rFonts w:ascii="Arial" w:hAnsi="Arial" w:cs="Arial"/>
          <w:sz w:val="22"/>
          <w:szCs w:val="22"/>
        </w:rPr>
        <w:t>identificación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62454D">
        <w:rPr>
          <w:rFonts w:ascii="Arial" w:hAnsi="Arial" w:cs="Arial"/>
          <w:sz w:val="22"/>
          <w:szCs w:val="22"/>
        </w:rPr>
        <w:t>Igualmente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62454D">
        <w:rPr>
          <w:rFonts w:ascii="Arial" w:hAnsi="Arial" w:cs="Arial"/>
          <w:sz w:val="22"/>
          <w:szCs w:val="22"/>
        </w:rPr>
        <w:t>envío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premios.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</w:t>
      </w:r>
      <w:r w:rsidRPr="0062454D">
        <w:rPr>
          <w:rFonts w:ascii="Arial" w:hAnsi="Arial" w:cs="Arial"/>
          <w:sz w:val="22"/>
          <w:szCs w:val="22"/>
        </w:rPr>
        <w:lastRenderedPageBreak/>
        <w:t xml:space="preserve">reserva el derecho de emprender acciones judiciales contra aquellas personas que realicen cualquier tipo de acto susceptible de ser considerado </w:t>
      </w:r>
      <w:proofErr w:type="spellStart"/>
      <w:r w:rsidRPr="0062454D">
        <w:rPr>
          <w:rFonts w:ascii="Arial" w:hAnsi="Arial" w:cs="Arial"/>
          <w:sz w:val="22"/>
          <w:szCs w:val="22"/>
        </w:rPr>
        <w:t>manipulación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62454D">
        <w:rPr>
          <w:rFonts w:ascii="Arial" w:hAnsi="Arial" w:cs="Arial"/>
          <w:sz w:val="22"/>
          <w:szCs w:val="22"/>
        </w:rPr>
        <w:t>falsificación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62454D">
        <w:rPr>
          <w:rFonts w:ascii="Arial" w:hAnsi="Arial" w:cs="Arial"/>
          <w:sz w:val="22"/>
          <w:szCs w:val="22"/>
        </w:rPr>
        <w:t>defraudación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62454D">
        <w:rPr>
          <w:rFonts w:ascii="Arial" w:hAnsi="Arial" w:cs="Arial"/>
          <w:sz w:val="22"/>
          <w:szCs w:val="22"/>
        </w:rPr>
        <w:t>páginas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62454D">
        <w:rPr>
          <w:rFonts w:ascii="Arial" w:hAnsi="Arial" w:cs="Arial"/>
          <w:sz w:val="22"/>
          <w:szCs w:val="22"/>
        </w:rPr>
        <w:t>envíos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2454D">
        <w:rPr>
          <w:rFonts w:ascii="Arial" w:hAnsi="Arial" w:cs="Arial"/>
          <w:sz w:val="22"/>
          <w:szCs w:val="22"/>
        </w:rPr>
        <w:t>través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Internet.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62454D">
        <w:rPr>
          <w:rFonts w:ascii="Arial" w:hAnsi="Arial" w:cs="Arial"/>
          <w:sz w:val="22"/>
          <w:szCs w:val="22"/>
        </w:rPr>
        <w:t>término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62454D">
        <w:rPr>
          <w:rFonts w:ascii="Arial" w:hAnsi="Arial" w:cs="Arial"/>
          <w:sz w:val="22"/>
          <w:szCs w:val="22"/>
        </w:rPr>
        <w:t>Gran Vía de Hortaleza</w:t>
      </w:r>
      <w:r w:rsidRPr="0062454D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62454D">
        <w:rPr>
          <w:rFonts w:ascii="Arial" w:hAnsi="Arial" w:cs="Arial"/>
          <w:sz w:val="22"/>
          <w:szCs w:val="22"/>
        </w:rPr>
        <w:t>período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62454D">
        <w:rPr>
          <w:rFonts w:ascii="Arial" w:hAnsi="Arial" w:cs="Arial"/>
          <w:sz w:val="22"/>
          <w:szCs w:val="22"/>
        </w:rPr>
        <w:t>señalados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1616DBC1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DERECHOS DE IMAGEN </w:t>
      </w:r>
    </w:p>
    <w:p w14:paraId="05F9442C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62454D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62454D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62454D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62454D">
        <w:rPr>
          <w:rFonts w:ascii="Arial" w:hAnsi="Arial" w:cs="Arial"/>
          <w:sz w:val="22"/>
          <w:szCs w:val="22"/>
        </w:rPr>
        <w:t>fotografíapara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dejar constancia</w:t>
      </w:r>
      <w:r w:rsidR="00746C48" w:rsidRPr="0062454D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62454D">
        <w:rPr>
          <w:rFonts w:ascii="Arial" w:hAnsi="Arial" w:cs="Arial"/>
          <w:sz w:val="22"/>
          <w:szCs w:val="22"/>
        </w:rPr>
        <w:t>publicad</w:t>
      </w:r>
      <w:r w:rsidR="00746C48" w:rsidRPr="0062454D">
        <w:rPr>
          <w:rFonts w:ascii="Arial" w:hAnsi="Arial" w:cs="Arial"/>
          <w:sz w:val="22"/>
          <w:szCs w:val="22"/>
        </w:rPr>
        <w:t>o</w:t>
      </w:r>
      <w:r w:rsidRPr="0062454D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62454D">
        <w:rPr>
          <w:rFonts w:ascii="Arial" w:hAnsi="Arial" w:cs="Arial"/>
          <w:sz w:val="22"/>
          <w:szCs w:val="22"/>
        </w:rPr>
        <w:t>comunicación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externos</w:t>
      </w:r>
      <w:r w:rsidR="00E57B06" w:rsidRPr="0062454D">
        <w:rPr>
          <w:rFonts w:ascii="Arial" w:hAnsi="Arial" w:cs="Arial"/>
          <w:sz w:val="22"/>
          <w:szCs w:val="22"/>
        </w:rPr>
        <w:t>.</w:t>
      </w:r>
    </w:p>
    <w:p w14:paraId="46B90348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ACEPTACIÓN DE LAS BASES </w:t>
      </w:r>
    </w:p>
    <w:p w14:paraId="42BFBCF2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62454D">
        <w:rPr>
          <w:rFonts w:ascii="Arial" w:hAnsi="Arial" w:cs="Arial"/>
          <w:sz w:val="22"/>
          <w:szCs w:val="22"/>
        </w:rPr>
        <w:t>promociónasi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cuestión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las Bases de </w:t>
      </w:r>
      <w:proofErr w:type="gramStart"/>
      <w:r w:rsidRPr="0062454D">
        <w:rPr>
          <w:rFonts w:ascii="Arial" w:hAnsi="Arial" w:cs="Arial"/>
          <w:sz w:val="22"/>
          <w:szCs w:val="22"/>
        </w:rPr>
        <w:t>la misma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por parte de los participantes y el criterio del Organizador para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incidencia. </w:t>
      </w:r>
    </w:p>
    <w:p w14:paraId="50C056F2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LEY APLICABLE Y LEGISLACIÓN </w:t>
      </w:r>
    </w:p>
    <w:p w14:paraId="7DD4633E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62454D">
        <w:rPr>
          <w:rFonts w:ascii="Arial" w:hAnsi="Arial" w:cs="Arial"/>
          <w:sz w:val="22"/>
          <w:szCs w:val="22"/>
        </w:rPr>
        <w:t>española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aclaración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62454D">
        <w:rPr>
          <w:rFonts w:ascii="Arial" w:hAnsi="Arial" w:cs="Arial"/>
          <w:sz w:val="22"/>
          <w:szCs w:val="22"/>
        </w:rPr>
        <w:t>dirimira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62454D">
        <w:rPr>
          <w:rFonts w:ascii="Arial" w:hAnsi="Arial" w:cs="Arial"/>
          <w:sz w:val="22"/>
          <w:szCs w:val="22"/>
        </w:rPr>
        <w:t>españolas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sometiéndose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62454D">
        <w:rPr>
          <w:rFonts w:ascii="Arial" w:hAnsi="Arial" w:cs="Arial"/>
          <w:sz w:val="22"/>
          <w:szCs w:val="22"/>
        </w:rPr>
        <w:t>jurisdicción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62454D">
        <w:rPr>
          <w:rFonts w:ascii="Arial" w:hAnsi="Arial" w:cs="Arial"/>
          <w:sz w:val="22"/>
          <w:szCs w:val="22"/>
        </w:rPr>
        <w:t xml:space="preserve">drid </w:t>
      </w:r>
      <w:r w:rsidRPr="0062454D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57F03FDA" w14:textId="77777777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DISPOSICIONES ADICIONALES </w:t>
      </w:r>
    </w:p>
    <w:p w14:paraId="36CE717A" w14:textId="77777777" w:rsidR="00875FD3" w:rsidRPr="0062454D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lastRenderedPageBreak/>
        <w:t xml:space="preserve">Gran Vía de </w:t>
      </w:r>
      <w:r w:rsidR="006605DD" w:rsidRPr="0062454D">
        <w:rPr>
          <w:rFonts w:ascii="Arial" w:hAnsi="Arial" w:cs="Arial"/>
          <w:sz w:val="22"/>
          <w:szCs w:val="22"/>
        </w:rPr>
        <w:t>H</w:t>
      </w:r>
      <w:r w:rsidRPr="0062454D">
        <w:rPr>
          <w:rFonts w:ascii="Arial" w:hAnsi="Arial" w:cs="Arial"/>
          <w:sz w:val="22"/>
          <w:szCs w:val="22"/>
        </w:rPr>
        <w:t xml:space="preserve">ortaleza </w:t>
      </w:r>
      <w:r w:rsidR="00875FD3" w:rsidRPr="0062454D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62454D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8E422A6" w14:textId="77777777" w:rsidR="006605DD" w:rsidRPr="0062454D" w:rsidRDefault="00417521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62454D">
        <w:rPr>
          <w:rFonts w:ascii="Arial" w:hAnsi="Arial" w:cs="Arial"/>
          <w:b/>
          <w:bCs/>
        </w:rPr>
        <w:t>PROTECCIÓN DE DATOS</w:t>
      </w:r>
    </w:p>
    <w:p w14:paraId="5311FF2A" w14:textId="64E1E7EA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</w:t>
      </w:r>
      <w:r w:rsidR="00FB7627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7476C552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B7CDD8B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04BCF9F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768F476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6077035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0C834D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B9EF45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C109336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72EC3D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6C0B003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7D1420A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835D5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Pueden ejercer sus derechos mediante correo postal en MANCOMUNIDAD DE PROPIETARIOS DEL C.C. GRAN VIA DE HORTALEZA, C/ Gran Vía de Hortaleza s/n, 28043, Madrid o a través de correo electrónico a gerencia@granviadehortaleza.com, junto con prueba válida en derecho, como fotocopia del D.N.I. e indicando en el asunto "PROTECCIÓN DE DATOS".</w:t>
      </w:r>
    </w:p>
    <w:p w14:paraId="1456F9C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67BA0463" w14:textId="6F93A7FB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MANCOMUNIDAD DE PROPIETARIOS DEL C.C. GRAN VIA DE HORTALEZA se acoge a la política de</w:t>
      </w:r>
      <w:r w:rsidR="00FB7627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, Facebook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66473EC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64038F3" w14:textId="77777777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417521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https://www.facebook.com/help/764592980307837</w:t>
        </w:r>
      </w:hyperlink>
    </w:p>
    <w:p w14:paraId="78D5A84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3F557909" w14:textId="1021C374" w:rsidR="00875FD3" w:rsidRPr="00A50DC9" w:rsidRDefault="00D07793" w:rsidP="00A50DC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417521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111EF8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1015" w14:textId="77777777" w:rsidR="003047D1" w:rsidRDefault="003047D1" w:rsidP="0009085B">
      <w:r>
        <w:separator/>
      </w:r>
    </w:p>
  </w:endnote>
  <w:endnote w:type="continuationSeparator" w:id="0">
    <w:p w14:paraId="4DBA9359" w14:textId="77777777" w:rsidR="003047D1" w:rsidRDefault="003047D1" w:rsidP="0009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EB885" w14:textId="77777777" w:rsidR="003047D1" w:rsidRDefault="003047D1" w:rsidP="0009085B">
      <w:r>
        <w:separator/>
      </w:r>
    </w:p>
  </w:footnote>
  <w:footnote w:type="continuationSeparator" w:id="0">
    <w:p w14:paraId="09084135" w14:textId="77777777" w:rsidR="003047D1" w:rsidRDefault="003047D1" w:rsidP="00090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E792" w14:textId="77777777" w:rsidR="0009085B" w:rsidRPr="0009085B" w:rsidRDefault="0042712A" w:rsidP="0009085B">
    <w:r w:rsidRPr="0009085B">
      <w:fldChar w:fldCharType="begin"/>
    </w:r>
    <w:r w:rsidR="0009085B" w:rsidRPr="0009085B">
      <w:instrText xml:space="preserve"> INCLUDEPICTURE "https://www.granviadehortaleza.es/wp-content/uploads/2024/03/cropped-diseno-sin-titulo-42.png" \* MERGEFORMATINET </w:instrText>
    </w:r>
    <w:r w:rsidRPr="0009085B">
      <w:fldChar w:fldCharType="separate"/>
    </w:r>
    <w:r>
      <w:rPr>
        <w:noProof/>
      </w:rPr>
      <w:fldChar w:fldCharType="begin"/>
    </w:r>
    <w:r w:rsidR="00CA5F09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09085B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09085B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 w:rsidR="00196859">
      <w:rPr>
        <w:noProof/>
      </w:rPr>
      <w:instrText xml:space="preserve"> INCLUDEPICTURE  "https://www.granviadehortaleza.es/wp-content/uploads/2024/03/cropped-diseno-sin-titulo-42.png" \* MERGEFORMATINET </w:instrText>
    </w:r>
    <w:r>
      <w:rPr>
        <w:noProof/>
      </w:rPr>
      <w:fldChar w:fldCharType="separate"/>
    </w:r>
    <w:r w:rsidR="002D0FFF">
      <w:rPr>
        <w:noProof/>
        <w:lang w:eastAsia="es-ES"/>
      </w:rPr>
      <w:drawing>
        <wp:inline distT="0" distB="0" distL="0" distR="0" wp14:anchorId="650723DE" wp14:editId="5DF7F5DB">
          <wp:extent cx="1562100" cy="584200"/>
          <wp:effectExtent l="0" t="0" r="0" b="0"/>
          <wp:docPr id="1" name="Imagen 1" descr="Centro Comercial Gran Vía de Hortalez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Pr="0009085B">
      <w:fldChar w:fldCharType="end"/>
    </w:r>
  </w:p>
  <w:p w14:paraId="204EB2C5" w14:textId="77777777" w:rsidR="0009085B" w:rsidRDefault="000908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82078"/>
    <w:multiLevelType w:val="hybridMultilevel"/>
    <w:tmpl w:val="5F28FAD6"/>
    <w:lvl w:ilvl="0" w:tplc="BA667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123A7"/>
    <w:multiLevelType w:val="hybridMultilevel"/>
    <w:tmpl w:val="54A6BCA4"/>
    <w:lvl w:ilvl="0" w:tplc="15DAD33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C04FE"/>
    <w:multiLevelType w:val="hybridMultilevel"/>
    <w:tmpl w:val="2C14811C"/>
    <w:lvl w:ilvl="0" w:tplc="4DC841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F7BB5"/>
    <w:multiLevelType w:val="hybridMultilevel"/>
    <w:tmpl w:val="1DF469C2"/>
    <w:lvl w:ilvl="0" w:tplc="F69EB2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00020"/>
    <w:multiLevelType w:val="hybridMultilevel"/>
    <w:tmpl w:val="95F086DC"/>
    <w:lvl w:ilvl="0" w:tplc="3490E1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A436D"/>
    <w:multiLevelType w:val="hybridMultilevel"/>
    <w:tmpl w:val="ADEA8780"/>
    <w:lvl w:ilvl="0" w:tplc="77EC0B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80807">
    <w:abstractNumId w:val="0"/>
  </w:num>
  <w:num w:numId="2" w16cid:durableId="1449741062">
    <w:abstractNumId w:val="1"/>
  </w:num>
  <w:num w:numId="3" w16cid:durableId="1348945216">
    <w:abstractNumId w:val="2"/>
  </w:num>
  <w:num w:numId="4" w16cid:durableId="1355225862">
    <w:abstractNumId w:val="3"/>
  </w:num>
  <w:num w:numId="5" w16cid:durableId="1047224622">
    <w:abstractNumId w:val="5"/>
  </w:num>
  <w:num w:numId="6" w16cid:durableId="1280718783">
    <w:abstractNumId w:val="7"/>
  </w:num>
  <w:num w:numId="7" w16cid:durableId="763185373">
    <w:abstractNumId w:val="4"/>
  </w:num>
  <w:num w:numId="8" w16cid:durableId="1427534142">
    <w:abstractNumId w:val="6"/>
  </w:num>
  <w:num w:numId="9" w16cid:durableId="808209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037201"/>
    <w:rsid w:val="00062FDE"/>
    <w:rsid w:val="0009085B"/>
    <w:rsid w:val="000A601D"/>
    <w:rsid w:val="000F25DC"/>
    <w:rsid w:val="00103C3F"/>
    <w:rsid w:val="0010411C"/>
    <w:rsid w:val="0010632C"/>
    <w:rsid w:val="00122ACC"/>
    <w:rsid w:val="00180500"/>
    <w:rsid w:val="0019121C"/>
    <w:rsid w:val="00196859"/>
    <w:rsid w:val="001B185E"/>
    <w:rsid w:val="00201083"/>
    <w:rsid w:val="0020187C"/>
    <w:rsid w:val="0021639B"/>
    <w:rsid w:val="00246C49"/>
    <w:rsid w:val="002522D6"/>
    <w:rsid w:val="002A5F0A"/>
    <w:rsid w:val="002D0FFF"/>
    <w:rsid w:val="002F5F29"/>
    <w:rsid w:val="003047D1"/>
    <w:rsid w:val="0031120B"/>
    <w:rsid w:val="00354A1D"/>
    <w:rsid w:val="00395E19"/>
    <w:rsid w:val="00395E4F"/>
    <w:rsid w:val="00417521"/>
    <w:rsid w:val="0042712A"/>
    <w:rsid w:val="00450AA5"/>
    <w:rsid w:val="004568C5"/>
    <w:rsid w:val="004651C5"/>
    <w:rsid w:val="00472DAF"/>
    <w:rsid w:val="004B3DED"/>
    <w:rsid w:val="005053F0"/>
    <w:rsid w:val="00512893"/>
    <w:rsid w:val="0053049F"/>
    <w:rsid w:val="00535C26"/>
    <w:rsid w:val="00584625"/>
    <w:rsid w:val="00597505"/>
    <w:rsid w:val="005A3CDD"/>
    <w:rsid w:val="005B76B3"/>
    <w:rsid w:val="00600357"/>
    <w:rsid w:val="0062454D"/>
    <w:rsid w:val="00637FB5"/>
    <w:rsid w:val="00653620"/>
    <w:rsid w:val="00654387"/>
    <w:rsid w:val="006605DD"/>
    <w:rsid w:val="0067250D"/>
    <w:rsid w:val="00683E38"/>
    <w:rsid w:val="00691170"/>
    <w:rsid w:val="006A7C0C"/>
    <w:rsid w:val="006B4763"/>
    <w:rsid w:val="00712C9A"/>
    <w:rsid w:val="00716CAC"/>
    <w:rsid w:val="00746C48"/>
    <w:rsid w:val="00760F17"/>
    <w:rsid w:val="00797C8D"/>
    <w:rsid w:val="007A0182"/>
    <w:rsid w:val="007F7F2F"/>
    <w:rsid w:val="0081240D"/>
    <w:rsid w:val="00836AFB"/>
    <w:rsid w:val="008475C0"/>
    <w:rsid w:val="00854D09"/>
    <w:rsid w:val="00874A82"/>
    <w:rsid w:val="00875FD3"/>
    <w:rsid w:val="00876E8A"/>
    <w:rsid w:val="008A4486"/>
    <w:rsid w:val="008D7A66"/>
    <w:rsid w:val="008E2B5C"/>
    <w:rsid w:val="008F7321"/>
    <w:rsid w:val="0091216A"/>
    <w:rsid w:val="0093643F"/>
    <w:rsid w:val="009427BC"/>
    <w:rsid w:val="009761C9"/>
    <w:rsid w:val="00987E64"/>
    <w:rsid w:val="009C34A4"/>
    <w:rsid w:val="009C37D8"/>
    <w:rsid w:val="009F29B9"/>
    <w:rsid w:val="00A07BA4"/>
    <w:rsid w:val="00A07F1A"/>
    <w:rsid w:val="00A14EF6"/>
    <w:rsid w:val="00A40A8B"/>
    <w:rsid w:val="00A50DC9"/>
    <w:rsid w:val="00A618E8"/>
    <w:rsid w:val="00A66E09"/>
    <w:rsid w:val="00A718BE"/>
    <w:rsid w:val="00A86627"/>
    <w:rsid w:val="00AA0ED5"/>
    <w:rsid w:val="00AC5819"/>
    <w:rsid w:val="00AE2634"/>
    <w:rsid w:val="00B0035D"/>
    <w:rsid w:val="00B00D45"/>
    <w:rsid w:val="00B13D18"/>
    <w:rsid w:val="00B20E1D"/>
    <w:rsid w:val="00B72A22"/>
    <w:rsid w:val="00B93E16"/>
    <w:rsid w:val="00BB35BC"/>
    <w:rsid w:val="00BB784B"/>
    <w:rsid w:val="00C10D11"/>
    <w:rsid w:val="00C217FC"/>
    <w:rsid w:val="00C723A0"/>
    <w:rsid w:val="00CA5F09"/>
    <w:rsid w:val="00CE1CA3"/>
    <w:rsid w:val="00CF35E8"/>
    <w:rsid w:val="00D07793"/>
    <w:rsid w:val="00D13DE5"/>
    <w:rsid w:val="00D15183"/>
    <w:rsid w:val="00D34919"/>
    <w:rsid w:val="00D34B37"/>
    <w:rsid w:val="00D538CE"/>
    <w:rsid w:val="00D723AB"/>
    <w:rsid w:val="00D97AFA"/>
    <w:rsid w:val="00DC092E"/>
    <w:rsid w:val="00DD0BD6"/>
    <w:rsid w:val="00DE0AE6"/>
    <w:rsid w:val="00DE527E"/>
    <w:rsid w:val="00E147A8"/>
    <w:rsid w:val="00E1549F"/>
    <w:rsid w:val="00E568BF"/>
    <w:rsid w:val="00E57B06"/>
    <w:rsid w:val="00E85B49"/>
    <w:rsid w:val="00EA63D3"/>
    <w:rsid w:val="00EA7965"/>
    <w:rsid w:val="00EC4D40"/>
    <w:rsid w:val="00ED25E0"/>
    <w:rsid w:val="00F1435E"/>
    <w:rsid w:val="00F375DE"/>
    <w:rsid w:val="00F609F4"/>
    <w:rsid w:val="00FB7627"/>
    <w:rsid w:val="00FC1AFB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09E14"/>
  <w15:docId w15:val="{DFE2119F-CC93-064E-A87C-8B2F1111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FB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1338</Words>
  <Characters>7243</Characters>
  <Application>Microsoft Office Word</Application>
  <DocSecurity>0</DocSecurity>
  <Lines>150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>Gesto Consultores en Comunicación, SL B21394184</cp:lastModifiedBy>
  <cp:revision>7</cp:revision>
  <dcterms:created xsi:type="dcterms:W3CDTF">2026-01-21T08:10:00Z</dcterms:created>
  <dcterms:modified xsi:type="dcterms:W3CDTF">2026-02-09T10:35:00Z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