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0724C" w14:textId="60F201F2" w:rsidR="007E576D" w:rsidRDefault="003401EB">
      <w:pPr>
        <w:pStyle w:val="Ttulo4"/>
        <w:keepNext w:val="0"/>
        <w:keepLines w:val="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before="100" w:after="100"/>
        <w:jc w:val="center"/>
        <w:rPr>
          <w:rStyle w:val="Ninguno"/>
          <w:rFonts w:ascii="Arial" w:hAnsi="Arial" w:cs="Arial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E576D">
        <w:rPr>
          <w:rStyle w:val="Ninguno"/>
          <w:rFonts w:ascii="Arial" w:hAnsi="Arial" w:cs="Arial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BASES </w:t>
      </w:r>
      <w:r w:rsidR="007E576D">
        <w:rPr>
          <w:rStyle w:val="Ninguno"/>
          <w:rFonts w:ascii="Arial" w:hAnsi="Arial" w:cs="Arial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DE LA PROMOCIÓN</w:t>
      </w:r>
    </w:p>
    <w:p w14:paraId="6F5F8FC8" w14:textId="2C96D255" w:rsidR="00431167" w:rsidRPr="007E576D" w:rsidRDefault="003401EB">
      <w:pPr>
        <w:pStyle w:val="Ttulo4"/>
        <w:keepNext w:val="0"/>
        <w:keepLines w:val="0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338"/>
        </w:tabs>
        <w:spacing w:before="100" w:after="100"/>
        <w:jc w:val="center"/>
        <w:rPr>
          <w:rStyle w:val="Ninguno"/>
          <w:rFonts w:ascii="Arial" w:eastAsia="Cambria" w:hAnsi="Arial" w:cs="Arial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E576D">
        <w:rPr>
          <w:rStyle w:val="Ninguno"/>
          <w:rFonts w:ascii="Arial" w:hAnsi="Arial" w:cs="Arial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7E30E1" w:rsidRPr="007E576D">
        <w:rPr>
          <w:rStyle w:val="Ninguno"/>
          <w:rFonts w:ascii="Arial" w:hAnsi="Arial" w:cs="Arial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“</w:t>
      </w:r>
      <w:r w:rsidR="008455BC">
        <w:rPr>
          <w:rStyle w:val="Ninguno"/>
          <w:rFonts w:ascii="Arial" w:hAnsi="Arial" w:cs="Arial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DÍA INTERNACIONAL DEL MAGO</w:t>
      </w:r>
      <w:r w:rsidR="007E30E1" w:rsidRPr="007E576D">
        <w:rPr>
          <w:rStyle w:val="Ninguno"/>
          <w:rFonts w:ascii="Arial" w:hAnsi="Arial" w:cs="Arial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>”</w:t>
      </w:r>
    </w:p>
    <w:p w14:paraId="401BDBE6" w14:textId="77777777" w:rsidR="00431167" w:rsidRPr="007E576D" w:rsidRDefault="00431167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</w:rPr>
      </w:pPr>
    </w:p>
    <w:p w14:paraId="07CFE44B" w14:textId="58FAE17B" w:rsidR="00431167" w:rsidRPr="007E576D" w:rsidRDefault="007E576D" w:rsidP="007E576D">
      <w:pPr>
        <w:pStyle w:val="CuerpoA"/>
        <w:numPr>
          <w:ilvl w:val="0"/>
          <w:numId w:val="2"/>
        </w:numPr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</w:rPr>
      </w:pPr>
      <w:r>
        <w:rPr>
          <w:rStyle w:val="Ninguno"/>
          <w:rFonts w:ascii="Arial" w:hAnsi="Arial" w:cs="Arial"/>
          <w:b/>
          <w:bCs/>
          <w:lang w:val="pt-PT"/>
        </w:rPr>
        <w:t xml:space="preserve">COMPAÑÍA ORGANIZADORA </w:t>
      </w:r>
    </w:p>
    <w:p w14:paraId="2BA91230" w14:textId="77777777" w:rsidR="007E576D" w:rsidRPr="007E576D" w:rsidRDefault="007E576D" w:rsidP="007E576D">
      <w:pPr>
        <w:pStyle w:val="CuerpoA"/>
        <w:shd w:val="clear" w:color="auto" w:fill="FFFFFF"/>
        <w:spacing w:before="100" w:after="100"/>
        <w:ind w:left="720"/>
        <w:jc w:val="both"/>
        <w:rPr>
          <w:rStyle w:val="Ninguno"/>
          <w:rFonts w:ascii="Arial" w:eastAsia="Cambria" w:hAnsi="Arial" w:cs="Arial"/>
        </w:rPr>
      </w:pPr>
    </w:p>
    <w:p w14:paraId="4D75CDA3" w14:textId="7CBED9AC" w:rsidR="00431167" w:rsidRPr="007E576D" w:rsidRDefault="003401EB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b/>
          <w:bCs/>
          <w:sz w:val="22"/>
          <w:szCs w:val="22"/>
        </w:rPr>
      </w:pPr>
      <w:r w:rsidRPr="007E576D">
        <w:rPr>
          <w:rStyle w:val="Ninguno"/>
          <w:rFonts w:ascii="Arial" w:hAnsi="Arial" w:cs="Arial"/>
          <w:sz w:val="22"/>
          <w:szCs w:val="22"/>
        </w:rPr>
        <w:t xml:space="preserve">MANCOMUNIDAD DE PROPIETATIOS DE CC GRAN VIA DE HORTALEZA con domicilio social en la Gran Vía de Hortaleza, S/N, 28043 Madrid pone en marcha una promoción </w:t>
      </w:r>
      <w:r w:rsidR="008455BC">
        <w:rPr>
          <w:rStyle w:val="Ninguno"/>
          <w:rFonts w:ascii="Arial" w:hAnsi="Arial" w:cs="Arial"/>
          <w:sz w:val="22"/>
          <w:szCs w:val="22"/>
        </w:rPr>
        <w:t xml:space="preserve">por el Día Internacional del Mago </w:t>
      </w:r>
      <w:r w:rsidRPr="007E576D">
        <w:rPr>
          <w:rStyle w:val="Ninguno"/>
          <w:rFonts w:ascii="Arial" w:hAnsi="Arial" w:cs="Arial"/>
          <w:sz w:val="22"/>
          <w:szCs w:val="22"/>
        </w:rPr>
        <w:t xml:space="preserve">en la que los participantes podrán </w:t>
      </w:r>
      <w:r w:rsidR="008455BC">
        <w:rPr>
          <w:rStyle w:val="Ninguno"/>
          <w:rFonts w:ascii="Arial" w:hAnsi="Arial" w:cs="Arial"/>
          <w:b/>
          <w:bCs/>
          <w:sz w:val="22"/>
          <w:szCs w:val="22"/>
        </w:rPr>
        <w:t>llevarse un regalo (hasta fin de existencias)</w:t>
      </w:r>
      <w:r w:rsidR="007E30E1" w:rsidRPr="007E576D">
        <w:rPr>
          <w:rStyle w:val="Ninguno"/>
          <w:rFonts w:ascii="Arial" w:hAnsi="Arial" w:cs="Arial"/>
          <w:b/>
          <w:bCs/>
          <w:sz w:val="22"/>
          <w:szCs w:val="22"/>
        </w:rPr>
        <w:t>.</w:t>
      </w:r>
    </w:p>
    <w:p w14:paraId="3B5ECF7D" w14:textId="77777777" w:rsidR="00431167" w:rsidRPr="007E576D" w:rsidRDefault="00431167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</w:rPr>
      </w:pPr>
    </w:p>
    <w:p w14:paraId="3F4AD01E" w14:textId="7533204C" w:rsidR="00431167" w:rsidRPr="007E576D" w:rsidRDefault="007E576D" w:rsidP="007E576D">
      <w:pPr>
        <w:pStyle w:val="CuerpoA"/>
        <w:numPr>
          <w:ilvl w:val="0"/>
          <w:numId w:val="2"/>
        </w:numPr>
        <w:shd w:val="clear" w:color="auto" w:fill="FFFFFF"/>
        <w:spacing w:before="100" w:after="100"/>
        <w:jc w:val="both"/>
        <w:rPr>
          <w:rStyle w:val="Ninguno"/>
          <w:rFonts w:ascii="Arial" w:hAnsi="Arial" w:cs="Arial"/>
          <w:b/>
          <w:bCs/>
        </w:rPr>
      </w:pPr>
      <w:r>
        <w:rPr>
          <w:rStyle w:val="Ninguno"/>
          <w:rFonts w:ascii="Arial" w:hAnsi="Arial" w:cs="Arial"/>
          <w:b/>
          <w:bCs/>
        </w:rPr>
        <w:t>OBJETO Y MECÁNICA DEL CONCURSO</w:t>
      </w:r>
      <w:r w:rsidR="003401EB" w:rsidRPr="007E576D">
        <w:rPr>
          <w:rStyle w:val="Ninguno"/>
          <w:rFonts w:ascii="Arial" w:hAnsi="Arial" w:cs="Arial"/>
          <w:b/>
          <w:bCs/>
        </w:rPr>
        <w:t xml:space="preserve"> </w:t>
      </w:r>
    </w:p>
    <w:p w14:paraId="7013B89B" w14:textId="77777777" w:rsidR="007E576D" w:rsidRPr="007E576D" w:rsidRDefault="007E576D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</w:rPr>
      </w:pPr>
    </w:p>
    <w:p w14:paraId="200475A5" w14:textId="75D46188" w:rsidR="00431167" w:rsidRPr="007E576D" w:rsidRDefault="003401EB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sz w:val="22"/>
          <w:szCs w:val="22"/>
        </w:rPr>
      </w:pPr>
      <w:r w:rsidRPr="007E576D">
        <w:rPr>
          <w:rStyle w:val="Ninguno"/>
          <w:rFonts w:ascii="Arial" w:hAnsi="Arial" w:cs="Arial"/>
          <w:sz w:val="22"/>
          <w:szCs w:val="22"/>
        </w:rPr>
        <w:t xml:space="preserve">Gran Vía de Hortaleza pone en marcha una promoción </w:t>
      </w:r>
      <w:r w:rsidR="008455BC">
        <w:rPr>
          <w:rStyle w:val="Ninguno"/>
          <w:rFonts w:ascii="Arial" w:hAnsi="Arial" w:cs="Arial"/>
          <w:sz w:val="22"/>
          <w:szCs w:val="22"/>
        </w:rPr>
        <w:t xml:space="preserve">por el Día Internacional del Mago en la que aquellos que se inscriban en el </w:t>
      </w:r>
      <w:r w:rsidR="008455BC" w:rsidRPr="008455BC">
        <w:rPr>
          <w:rStyle w:val="Ninguno"/>
          <w:rFonts w:ascii="Arial" w:hAnsi="Arial" w:cs="Arial"/>
          <w:sz w:val="22"/>
          <w:szCs w:val="22"/>
        </w:rPr>
        <w:t xml:space="preserve">Club de </w:t>
      </w:r>
      <w:proofErr w:type="spellStart"/>
      <w:r w:rsidR="008455BC" w:rsidRPr="008455BC">
        <w:rPr>
          <w:rStyle w:val="Ninguno"/>
          <w:rFonts w:ascii="Arial" w:hAnsi="Arial" w:cs="Arial"/>
          <w:sz w:val="22"/>
          <w:szCs w:val="22"/>
        </w:rPr>
        <w:t>Horti</w:t>
      </w:r>
      <w:proofErr w:type="spellEnd"/>
      <w:r w:rsidR="008455BC" w:rsidRPr="008455BC">
        <w:rPr>
          <w:rStyle w:val="Ninguno"/>
          <w:rFonts w:ascii="Arial" w:hAnsi="Arial" w:cs="Arial"/>
          <w:sz w:val="22"/>
          <w:szCs w:val="22"/>
        </w:rPr>
        <w:t>,</w:t>
      </w:r>
      <w:r w:rsidR="008455BC">
        <w:rPr>
          <w:rStyle w:val="Ninguno"/>
          <w:rFonts w:ascii="Arial" w:hAnsi="Arial" w:cs="Arial"/>
          <w:sz w:val="22"/>
          <w:szCs w:val="22"/>
        </w:rPr>
        <w:t xml:space="preserve"> podrán llevarse un regalo (hasta fin de existencias).</w:t>
      </w:r>
    </w:p>
    <w:p w14:paraId="66220A23" w14:textId="77777777" w:rsidR="00431167" w:rsidRPr="007E576D" w:rsidRDefault="00431167">
      <w:pPr>
        <w:pStyle w:val="CuerpoA"/>
        <w:shd w:val="clear" w:color="auto" w:fill="FFFFFF"/>
        <w:tabs>
          <w:tab w:val="left" w:pos="720"/>
        </w:tabs>
        <w:spacing w:before="100" w:after="100"/>
        <w:jc w:val="both"/>
        <w:rPr>
          <w:rStyle w:val="Ninguno"/>
          <w:rFonts w:ascii="Arial" w:eastAsia="Cambria" w:hAnsi="Arial" w:cs="Arial"/>
        </w:rPr>
      </w:pPr>
    </w:p>
    <w:p w14:paraId="26E866D1" w14:textId="77777777" w:rsidR="007E576D" w:rsidRPr="007E576D" w:rsidRDefault="007E576D" w:rsidP="007E576D">
      <w:pPr>
        <w:pStyle w:val="CuerpoA"/>
        <w:numPr>
          <w:ilvl w:val="0"/>
          <w:numId w:val="2"/>
        </w:numPr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b/>
          <w:bCs/>
        </w:rPr>
      </w:pPr>
      <w:r>
        <w:rPr>
          <w:rStyle w:val="Ninguno"/>
          <w:rFonts w:ascii="Arial" w:hAnsi="Arial" w:cs="Arial"/>
          <w:b/>
          <w:bCs/>
        </w:rPr>
        <w:t>DURACIÓN Y ÁMBITO</w:t>
      </w:r>
    </w:p>
    <w:p w14:paraId="42EBE0B1" w14:textId="5D6C82F2" w:rsidR="00431167" w:rsidRPr="007E576D" w:rsidRDefault="003401EB" w:rsidP="007E576D">
      <w:pPr>
        <w:pStyle w:val="CuerpoA"/>
        <w:shd w:val="clear" w:color="auto" w:fill="FFFFFF"/>
        <w:spacing w:before="100" w:after="100"/>
        <w:ind w:left="360"/>
        <w:jc w:val="both"/>
        <w:rPr>
          <w:rStyle w:val="Ninguno"/>
          <w:rFonts w:ascii="Arial" w:eastAsia="Cambria" w:hAnsi="Arial" w:cs="Arial"/>
          <w:b/>
          <w:bCs/>
          <w:sz w:val="22"/>
          <w:szCs w:val="22"/>
        </w:rPr>
      </w:pPr>
      <w:r w:rsidRPr="007E576D">
        <w:rPr>
          <w:rStyle w:val="Ninguno"/>
          <w:rFonts w:ascii="Arial" w:hAnsi="Arial" w:cs="Arial"/>
          <w:b/>
          <w:bCs/>
          <w:lang w:val="it-IT"/>
        </w:rPr>
        <w:t xml:space="preserve"> </w:t>
      </w:r>
    </w:p>
    <w:p w14:paraId="2BAE479C" w14:textId="61B8DE05" w:rsidR="008455BC" w:rsidRPr="008455BC" w:rsidRDefault="003401EB" w:rsidP="008455BC">
      <w:pPr>
        <w:pStyle w:val="CuerpoB"/>
        <w:rPr>
          <w:rStyle w:val="Ninguno"/>
          <w:rFonts w:ascii="Arial" w:hAnsi="Arial" w:cs="Arial"/>
          <w:sz w:val="22"/>
          <w:szCs w:val="22"/>
        </w:rPr>
      </w:pPr>
      <w:r w:rsidRPr="007E576D">
        <w:rPr>
          <w:rStyle w:val="Ninguno"/>
          <w:rFonts w:ascii="Arial" w:hAnsi="Arial" w:cs="Arial"/>
          <w:sz w:val="22"/>
          <w:szCs w:val="22"/>
        </w:rPr>
        <w:t xml:space="preserve">La promoción </w:t>
      </w:r>
      <w:r w:rsidR="007E30E1" w:rsidRPr="007E576D">
        <w:rPr>
          <w:rStyle w:val="Ninguno"/>
          <w:rFonts w:ascii="Arial" w:hAnsi="Arial" w:cs="Arial"/>
          <w:sz w:val="22"/>
          <w:szCs w:val="22"/>
        </w:rPr>
        <w:t xml:space="preserve">se llevará a </w:t>
      </w:r>
      <w:r w:rsidR="008455BC">
        <w:rPr>
          <w:rStyle w:val="Ninguno"/>
          <w:rFonts w:ascii="Arial" w:hAnsi="Arial" w:cs="Arial"/>
          <w:sz w:val="22"/>
          <w:szCs w:val="22"/>
        </w:rPr>
        <w:t xml:space="preserve">cabo </w:t>
      </w:r>
      <w:r w:rsidR="008455BC" w:rsidRPr="008455BC">
        <w:rPr>
          <w:rStyle w:val="Ninguno"/>
          <w:rFonts w:ascii="Arial" w:hAnsi="Arial" w:cs="Arial"/>
          <w:sz w:val="22"/>
          <w:szCs w:val="22"/>
        </w:rPr>
        <w:t>el</w:t>
      </w:r>
      <w:r w:rsidR="007E30E1" w:rsidRPr="008455BC">
        <w:rPr>
          <w:rStyle w:val="Ninguno"/>
          <w:rFonts w:ascii="Arial" w:hAnsi="Arial" w:cs="Arial"/>
          <w:sz w:val="22"/>
          <w:szCs w:val="22"/>
        </w:rPr>
        <w:t xml:space="preserve"> </w:t>
      </w:r>
      <w:r w:rsidR="007C539B" w:rsidRPr="008455BC">
        <w:rPr>
          <w:rStyle w:val="Ninguno"/>
          <w:rFonts w:ascii="Arial" w:hAnsi="Arial" w:cs="Arial"/>
          <w:b/>
          <w:bCs/>
          <w:sz w:val="22"/>
          <w:szCs w:val="22"/>
        </w:rPr>
        <w:t xml:space="preserve">31 </w:t>
      </w:r>
      <w:r w:rsidR="008455BC" w:rsidRPr="008455BC">
        <w:rPr>
          <w:rStyle w:val="Ninguno"/>
          <w:rFonts w:ascii="Arial" w:hAnsi="Arial" w:cs="Arial"/>
          <w:b/>
          <w:bCs/>
          <w:sz w:val="22"/>
          <w:szCs w:val="22"/>
        </w:rPr>
        <w:t>de enero de 2026</w:t>
      </w:r>
      <w:r w:rsidR="008455BC">
        <w:rPr>
          <w:rStyle w:val="Ninguno"/>
          <w:rFonts w:ascii="Arial" w:hAnsi="Arial" w:cs="Arial"/>
          <w:b/>
          <w:bCs/>
          <w:sz w:val="22"/>
          <w:szCs w:val="22"/>
        </w:rPr>
        <w:t xml:space="preserve"> </w:t>
      </w:r>
      <w:r w:rsidR="008455BC">
        <w:rPr>
          <w:rStyle w:val="Ninguno"/>
          <w:rFonts w:ascii="Arial" w:hAnsi="Arial" w:cs="Arial"/>
          <w:sz w:val="22"/>
          <w:szCs w:val="22"/>
        </w:rPr>
        <w:t>en el horario de las actuaciones infantiles</w:t>
      </w:r>
      <w:r w:rsidRPr="007E576D">
        <w:rPr>
          <w:rStyle w:val="Ninguno"/>
          <w:rFonts w:ascii="Arial" w:hAnsi="Arial" w:cs="Arial"/>
          <w:sz w:val="22"/>
          <w:szCs w:val="22"/>
        </w:rPr>
        <w:t xml:space="preserve">. </w:t>
      </w:r>
    </w:p>
    <w:p w14:paraId="0F0C4F24" w14:textId="77777777" w:rsidR="00431167" w:rsidRPr="007E576D" w:rsidRDefault="00431167">
      <w:pPr>
        <w:pStyle w:val="PoromisinA"/>
        <w:spacing w:before="0" w:line="240" w:lineRule="auto"/>
        <w:rPr>
          <w:rStyle w:val="Ninguno"/>
          <w:rFonts w:ascii="Arial" w:eastAsia="Cambria" w:hAnsi="Arial" w:cs="Arial"/>
          <w:sz w:val="21"/>
          <w:szCs w:val="21"/>
        </w:rPr>
      </w:pPr>
    </w:p>
    <w:p w14:paraId="6644CDA6" w14:textId="6F0A1664" w:rsidR="00431167" w:rsidRPr="007E576D" w:rsidRDefault="007E576D" w:rsidP="007E576D">
      <w:pPr>
        <w:pStyle w:val="CuerpoA"/>
        <w:numPr>
          <w:ilvl w:val="0"/>
          <w:numId w:val="2"/>
        </w:numPr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lang w:val="pt-PT"/>
        </w:rPr>
      </w:pPr>
      <w:r>
        <w:rPr>
          <w:rStyle w:val="Ninguno"/>
          <w:rFonts w:ascii="Arial" w:hAnsi="Arial" w:cs="Arial"/>
          <w:b/>
          <w:bCs/>
          <w:lang w:val="pt-PT"/>
        </w:rPr>
        <w:t>REQUISITOS PARA PARTICIPAR</w:t>
      </w:r>
    </w:p>
    <w:p w14:paraId="7109DC69" w14:textId="77777777" w:rsidR="007E576D" w:rsidRPr="007E576D" w:rsidRDefault="007E576D" w:rsidP="007E576D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sz w:val="22"/>
          <w:szCs w:val="22"/>
          <w:lang w:val="pt-PT"/>
        </w:rPr>
      </w:pPr>
    </w:p>
    <w:p w14:paraId="39BD7345" w14:textId="04E777E5" w:rsidR="00431167" w:rsidRDefault="008455BC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jc w:val="both"/>
        <w:rPr>
          <w:rStyle w:val="Ninguno"/>
          <w:rFonts w:ascii="Arial" w:hAnsi="Arial" w:cs="Arial"/>
          <w:sz w:val="22"/>
          <w:szCs w:val="22"/>
        </w:rPr>
      </w:pPr>
      <w:r w:rsidRPr="008455BC">
        <w:rPr>
          <w:rStyle w:val="Ninguno"/>
          <w:rFonts w:ascii="Arial" w:hAnsi="Arial" w:cs="Arial"/>
          <w:sz w:val="22"/>
          <w:szCs w:val="22"/>
        </w:rPr>
        <w:t>- Inscripción de un adulto con al menos un hijo.</w:t>
      </w:r>
    </w:p>
    <w:p w14:paraId="0B5118F7" w14:textId="77777777" w:rsidR="008455BC" w:rsidRPr="007E576D" w:rsidRDefault="008455BC">
      <w:pPr>
        <w:pStyle w:val="Cuerpo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338"/>
        </w:tabs>
        <w:jc w:val="both"/>
        <w:rPr>
          <w:rStyle w:val="Ninguno"/>
          <w:rFonts w:ascii="Arial" w:eastAsia="Cambria" w:hAnsi="Arial" w:cs="Arial"/>
          <w:b/>
          <w:bCs/>
        </w:rPr>
      </w:pPr>
    </w:p>
    <w:p w14:paraId="33FBFE0D" w14:textId="02D9B465" w:rsidR="00431167" w:rsidRPr="007E576D" w:rsidRDefault="007E576D" w:rsidP="007E576D">
      <w:pPr>
        <w:pStyle w:val="CuerpoA"/>
        <w:numPr>
          <w:ilvl w:val="0"/>
          <w:numId w:val="2"/>
        </w:numPr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</w:rPr>
      </w:pPr>
      <w:r>
        <w:rPr>
          <w:rStyle w:val="Ninguno"/>
          <w:rFonts w:ascii="Arial" w:hAnsi="Arial" w:cs="Arial"/>
          <w:b/>
          <w:bCs/>
        </w:rPr>
        <w:t xml:space="preserve">SELECCIÓN DEL GANADOR/ES, SUPLENTES, COMUNICACIÓN Y ENTREGA </w:t>
      </w:r>
    </w:p>
    <w:p w14:paraId="74EA2F13" w14:textId="77777777" w:rsidR="007E576D" w:rsidRPr="007E576D" w:rsidRDefault="007E576D" w:rsidP="007E576D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sz w:val="22"/>
          <w:szCs w:val="22"/>
        </w:rPr>
      </w:pPr>
    </w:p>
    <w:p w14:paraId="566D1F03" w14:textId="77777777" w:rsidR="008455BC" w:rsidRDefault="008455BC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hAnsi="Arial" w:cs="Arial"/>
          <w:sz w:val="22"/>
          <w:szCs w:val="22"/>
        </w:rPr>
      </w:pPr>
      <w:r w:rsidRPr="008455BC">
        <w:rPr>
          <w:rStyle w:val="Ninguno"/>
          <w:rFonts w:ascii="Arial" w:hAnsi="Arial" w:cs="Arial"/>
          <w:sz w:val="22"/>
          <w:szCs w:val="22"/>
        </w:rPr>
        <w:t xml:space="preserve">- El obsequio será entregado en el momento de la inscripción, hasta agotar existencias. </w:t>
      </w:r>
    </w:p>
    <w:p w14:paraId="6D97FE38" w14:textId="77777777" w:rsidR="00431167" w:rsidRPr="007E576D" w:rsidRDefault="00431167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</w:rPr>
      </w:pPr>
    </w:p>
    <w:p w14:paraId="4727B624" w14:textId="4F5BC8D4" w:rsidR="00C6631D" w:rsidRPr="007E576D" w:rsidRDefault="007E576D" w:rsidP="007E576D">
      <w:pPr>
        <w:pStyle w:val="CuerpoA"/>
        <w:numPr>
          <w:ilvl w:val="0"/>
          <w:numId w:val="2"/>
        </w:numPr>
        <w:jc w:val="both"/>
        <w:rPr>
          <w:rStyle w:val="Ninguno"/>
          <w:rFonts w:ascii="Arial" w:eastAsia="Cambria" w:hAnsi="Arial" w:cs="Arial"/>
          <w:b/>
          <w:bCs/>
        </w:rPr>
      </w:pPr>
      <w:r>
        <w:rPr>
          <w:rStyle w:val="Ninguno"/>
          <w:rFonts w:ascii="Arial" w:hAnsi="Arial" w:cs="Arial"/>
          <w:b/>
          <w:bCs/>
        </w:rPr>
        <w:t>PREMIOS</w:t>
      </w:r>
    </w:p>
    <w:p w14:paraId="4F3B339E" w14:textId="77777777" w:rsidR="00C6631D" w:rsidRPr="007E576D" w:rsidRDefault="00C6631D" w:rsidP="00C6631D">
      <w:pPr>
        <w:pStyle w:val="CuerpoA"/>
        <w:jc w:val="both"/>
        <w:rPr>
          <w:rStyle w:val="Ninguno"/>
          <w:rFonts w:ascii="Arial" w:eastAsia="Cambria" w:hAnsi="Arial" w:cs="Arial"/>
          <w:b/>
          <w:bCs/>
        </w:rPr>
      </w:pPr>
    </w:p>
    <w:p w14:paraId="2058C07A" w14:textId="3E4C02F9" w:rsidR="00431167" w:rsidRDefault="008455BC">
      <w:pPr>
        <w:pStyle w:val="CuerpoA"/>
        <w:jc w:val="both"/>
        <w:rPr>
          <w:rStyle w:val="Ninguno"/>
          <w:rFonts w:ascii="Arial" w:eastAsia="Cambria" w:hAnsi="Arial" w:cs="Arial"/>
          <w:sz w:val="22"/>
          <w:szCs w:val="22"/>
        </w:rPr>
      </w:pPr>
      <w:r w:rsidRPr="008455BC">
        <w:rPr>
          <w:rStyle w:val="Ninguno"/>
          <w:rFonts w:ascii="Arial" w:eastAsia="Cambria" w:hAnsi="Arial" w:cs="Arial"/>
          <w:b/>
          <w:bCs/>
          <w:sz w:val="22"/>
          <w:szCs w:val="22"/>
        </w:rPr>
        <w:t xml:space="preserve">- Premio: </w:t>
      </w:r>
      <w:r w:rsidRPr="008455BC">
        <w:rPr>
          <w:rStyle w:val="Ninguno"/>
          <w:rFonts w:ascii="Arial" w:eastAsia="Cambria" w:hAnsi="Arial" w:cs="Arial"/>
          <w:sz w:val="22"/>
          <w:szCs w:val="22"/>
        </w:rPr>
        <w:t>regalo sorpresa (hasta agotar existencias).</w:t>
      </w:r>
    </w:p>
    <w:p w14:paraId="7B53241D" w14:textId="77777777" w:rsidR="00301B7A" w:rsidRDefault="00301B7A">
      <w:pPr>
        <w:pStyle w:val="CuerpoA"/>
        <w:jc w:val="both"/>
        <w:rPr>
          <w:rStyle w:val="Ninguno"/>
          <w:rFonts w:ascii="Arial" w:eastAsia="Cambria" w:hAnsi="Arial" w:cs="Arial"/>
          <w:sz w:val="22"/>
          <w:szCs w:val="22"/>
        </w:rPr>
      </w:pPr>
    </w:p>
    <w:p w14:paraId="13C932C6" w14:textId="77777777" w:rsidR="00301B7A" w:rsidRDefault="00301B7A">
      <w:pPr>
        <w:pStyle w:val="CuerpoA"/>
        <w:jc w:val="both"/>
        <w:rPr>
          <w:rStyle w:val="Ninguno"/>
          <w:rFonts w:ascii="Arial" w:eastAsia="Cambria" w:hAnsi="Arial" w:cs="Arial"/>
          <w:sz w:val="22"/>
          <w:szCs w:val="22"/>
        </w:rPr>
      </w:pPr>
    </w:p>
    <w:p w14:paraId="26ECF064" w14:textId="77777777" w:rsidR="00301B7A" w:rsidRDefault="00301B7A">
      <w:pPr>
        <w:pStyle w:val="CuerpoA"/>
        <w:jc w:val="both"/>
        <w:rPr>
          <w:rStyle w:val="Ninguno"/>
          <w:rFonts w:ascii="Arial" w:eastAsia="Cambria" w:hAnsi="Arial" w:cs="Arial"/>
          <w:sz w:val="22"/>
          <w:szCs w:val="22"/>
        </w:rPr>
      </w:pPr>
    </w:p>
    <w:p w14:paraId="215226A2" w14:textId="77777777" w:rsidR="00301B7A" w:rsidRDefault="00301B7A">
      <w:pPr>
        <w:pStyle w:val="CuerpoA"/>
        <w:jc w:val="both"/>
        <w:rPr>
          <w:rStyle w:val="Ninguno"/>
          <w:rFonts w:ascii="Arial" w:eastAsia="Cambria" w:hAnsi="Arial" w:cs="Arial"/>
          <w:sz w:val="22"/>
          <w:szCs w:val="22"/>
        </w:rPr>
      </w:pPr>
    </w:p>
    <w:p w14:paraId="224E20DB" w14:textId="77777777" w:rsidR="00301B7A" w:rsidRDefault="00301B7A">
      <w:pPr>
        <w:pStyle w:val="CuerpoA"/>
        <w:jc w:val="both"/>
        <w:rPr>
          <w:rStyle w:val="Ninguno"/>
          <w:rFonts w:ascii="Arial" w:eastAsia="Cambria" w:hAnsi="Arial" w:cs="Arial"/>
          <w:sz w:val="22"/>
          <w:szCs w:val="22"/>
        </w:rPr>
      </w:pPr>
    </w:p>
    <w:p w14:paraId="5B181E41" w14:textId="77777777" w:rsidR="008455BC" w:rsidRPr="008455BC" w:rsidRDefault="008455BC">
      <w:pPr>
        <w:pStyle w:val="CuerpoA"/>
        <w:jc w:val="both"/>
        <w:rPr>
          <w:rStyle w:val="Ninguno"/>
          <w:rFonts w:ascii="Arial" w:eastAsia="Cambria" w:hAnsi="Arial" w:cs="Arial"/>
          <w:sz w:val="22"/>
          <w:szCs w:val="22"/>
        </w:rPr>
      </w:pPr>
    </w:p>
    <w:p w14:paraId="603946DC" w14:textId="77777777" w:rsidR="008455BC" w:rsidRPr="007E576D" w:rsidRDefault="008455BC">
      <w:pPr>
        <w:pStyle w:val="CuerpoA"/>
        <w:jc w:val="both"/>
        <w:rPr>
          <w:rStyle w:val="Ninguno"/>
          <w:rFonts w:ascii="Arial" w:eastAsia="Cambria" w:hAnsi="Arial" w:cs="Arial"/>
          <w:b/>
          <w:bCs/>
          <w:lang w:val="es-ES"/>
        </w:rPr>
      </w:pPr>
    </w:p>
    <w:p w14:paraId="07DCBFFF" w14:textId="417F218A" w:rsidR="00431167" w:rsidRPr="007E576D" w:rsidRDefault="007E576D" w:rsidP="007E576D">
      <w:pPr>
        <w:pStyle w:val="CuerpoA"/>
        <w:numPr>
          <w:ilvl w:val="0"/>
          <w:numId w:val="2"/>
        </w:numPr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</w:rPr>
      </w:pPr>
      <w:r>
        <w:rPr>
          <w:rStyle w:val="Ninguno"/>
          <w:rFonts w:ascii="Arial" w:hAnsi="Arial" w:cs="Arial"/>
          <w:b/>
          <w:bCs/>
        </w:rPr>
        <w:t xml:space="preserve">RESERVAS Y LIMITACIONES </w:t>
      </w:r>
    </w:p>
    <w:p w14:paraId="4536923C" w14:textId="77777777" w:rsidR="007E576D" w:rsidRPr="007E576D" w:rsidRDefault="007E576D" w:rsidP="007E576D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sz w:val="22"/>
          <w:szCs w:val="22"/>
        </w:rPr>
      </w:pPr>
    </w:p>
    <w:p w14:paraId="3ABE4B8A" w14:textId="77777777" w:rsidR="00431167" w:rsidRPr="007E576D" w:rsidRDefault="003401EB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sz w:val="22"/>
          <w:szCs w:val="22"/>
        </w:rPr>
      </w:pPr>
      <w:r w:rsidRPr="007E576D">
        <w:rPr>
          <w:rStyle w:val="Ninguno"/>
          <w:rFonts w:ascii="Arial" w:hAnsi="Arial" w:cs="Arial"/>
          <w:sz w:val="22"/>
          <w:szCs w:val="22"/>
        </w:rPr>
        <w:t xml:space="preserve">Se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entendera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́, a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título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</w:t>
      </w:r>
      <w:proofErr w:type="gramStart"/>
      <w:r w:rsidRPr="007E576D">
        <w:rPr>
          <w:rStyle w:val="Ninguno"/>
          <w:rFonts w:ascii="Arial" w:hAnsi="Arial" w:cs="Arial"/>
          <w:sz w:val="22"/>
          <w:szCs w:val="22"/>
        </w:rPr>
        <w:t>enunciativo</w:t>
      </w:r>
      <w:proofErr w:type="gramEnd"/>
      <w:r w:rsidRPr="007E576D">
        <w:rPr>
          <w:rStyle w:val="Ninguno"/>
          <w:rFonts w:ascii="Arial" w:hAnsi="Arial" w:cs="Arial"/>
          <w:sz w:val="22"/>
          <w:szCs w:val="22"/>
        </w:rPr>
        <w:t xml:space="preserve"> pero no limitativo, que se produce fraude, cuando se detecta el supuesto uso de aplicaciones independientes al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Website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; la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realización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de un abuso de consultas al servidor y todos aquellos comportamientos que puedan resultar aparentemente abusivos y/o malintencionados. La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constatación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de cualquiera de estas circunstancias durante el concurso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supondra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́ la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descalificacio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>́</w:t>
      </w:r>
      <w:r w:rsidRPr="007E576D">
        <w:rPr>
          <w:rStyle w:val="Ninguno"/>
          <w:rFonts w:ascii="Arial" w:hAnsi="Arial" w:cs="Arial"/>
          <w:sz w:val="22"/>
          <w:szCs w:val="22"/>
          <w:lang w:val="de-DE"/>
        </w:rPr>
        <w:t xml:space="preserve">n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  <w:lang w:val="de-DE"/>
        </w:rPr>
        <w:t>automa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́tica del concurso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asi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́ como la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pérdida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del premio si se le hubiere otorgado. Gran Vía de Hortaleza queda eximida de cualquier responsabilidad en el supuesto de existir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algún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error en los datos facilitados por los propios agraciados que impidiera su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identificación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. </w:t>
      </w:r>
      <w:proofErr w:type="gramStart"/>
      <w:r w:rsidRPr="007E576D">
        <w:rPr>
          <w:rStyle w:val="Ninguno"/>
          <w:rFonts w:ascii="Arial" w:hAnsi="Arial" w:cs="Arial"/>
          <w:sz w:val="22"/>
          <w:szCs w:val="22"/>
        </w:rPr>
        <w:t>Igualmente</w:t>
      </w:r>
      <w:proofErr w:type="gramEnd"/>
      <w:r w:rsidRPr="007E576D">
        <w:rPr>
          <w:rStyle w:val="Ninguno"/>
          <w:rFonts w:ascii="Arial" w:hAnsi="Arial" w:cs="Arial"/>
          <w:sz w:val="22"/>
          <w:szCs w:val="22"/>
        </w:rPr>
        <w:t xml:space="preserve"> no se responsabiliza de las posibles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pérdidas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, deterioros, robos o cualquier otra circunstancia imputable a correos que puedan afectar al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envío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de los premios. Gran Vía de Hortaleza se reserva el derecho de emprender acciones judiciales contra aquellas personas que realicen cualquier tipo de acto susceptible de ser considerado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manipulación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o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falsificación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del concurso. Gran Vía de Hortaleza excluye cualquier responsabilidad por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daños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y perjuicios de toda naturaleza que puedan deberse a la falta temporal de disponibilidad o de continuidad del funcionamiento de los servicios mediante los que se participa en la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promoción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, a la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defraudación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de la utilidad que los usuarios hubieren podido atribuir a los mismos, y en particular, aunque no de modo exclusivo, a los fallos en el acceso a las distintas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páginas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y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envíos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de respuestas de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participación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a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través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de Internet. Gran Vía de Hortaleza se reserva el derecho a efectuar cambios que redunden en el buen fin del concurso cuando concurra causa justa o motivos de fuerza mayor que impidan llevarla a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término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en la forma en que recogen las presentes bases. Gran Vía de Hortaleza se reserva el derecho a aplazar o ampliar el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período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del concurso,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asi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>́ como la facultad de interpretar las presentes bases legales. Asimismo, la empresa organizadora quedará exenta de toda responsabilidad si concurriere alguno de los casos señ</w:t>
      </w:r>
      <w:r w:rsidRPr="007E576D">
        <w:rPr>
          <w:rStyle w:val="Ninguno"/>
          <w:rFonts w:ascii="Arial" w:hAnsi="Arial" w:cs="Arial"/>
          <w:sz w:val="22"/>
          <w:szCs w:val="22"/>
          <w:lang w:val="pt-PT"/>
        </w:rPr>
        <w:t>alados, asi</w:t>
      </w:r>
      <w:r w:rsidRPr="007E576D">
        <w:rPr>
          <w:rStyle w:val="Ninguno"/>
          <w:rFonts w:ascii="Arial" w:hAnsi="Arial" w:cs="Arial"/>
          <w:sz w:val="22"/>
          <w:szCs w:val="22"/>
        </w:rPr>
        <w:t xml:space="preserve">́ como de cualquier responsabilidad por los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daños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y perjuicios que pudiesen ocasionarse durante el disfrute del premio. </w:t>
      </w:r>
    </w:p>
    <w:p w14:paraId="3164C5ED" w14:textId="77777777" w:rsidR="00431167" w:rsidRPr="007E576D" w:rsidRDefault="00431167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sz w:val="22"/>
          <w:szCs w:val="22"/>
        </w:rPr>
      </w:pPr>
    </w:p>
    <w:p w14:paraId="0209D1F2" w14:textId="4B38D20D" w:rsidR="00431167" w:rsidRPr="007E576D" w:rsidRDefault="007E576D" w:rsidP="007E576D">
      <w:pPr>
        <w:pStyle w:val="CuerpoA"/>
        <w:numPr>
          <w:ilvl w:val="0"/>
          <w:numId w:val="2"/>
        </w:numPr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</w:rPr>
      </w:pPr>
      <w:r>
        <w:rPr>
          <w:rStyle w:val="Ninguno"/>
          <w:rFonts w:ascii="Arial" w:hAnsi="Arial" w:cs="Arial"/>
          <w:b/>
          <w:bCs/>
        </w:rPr>
        <w:t>DERECHOS DE IMAGEN</w:t>
      </w:r>
    </w:p>
    <w:p w14:paraId="5DDF2A7E" w14:textId="77777777" w:rsidR="007E576D" w:rsidRPr="007E576D" w:rsidRDefault="007E576D" w:rsidP="007E576D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</w:rPr>
      </w:pPr>
    </w:p>
    <w:p w14:paraId="05A643A2" w14:textId="556E0195" w:rsidR="00431167" w:rsidRPr="007E576D" w:rsidRDefault="003401EB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sz w:val="22"/>
          <w:szCs w:val="22"/>
        </w:rPr>
      </w:pPr>
      <w:r w:rsidRPr="007E576D">
        <w:rPr>
          <w:rStyle w:val="Ninguno"/>
          <w:rFonts w:ascii="Arial" w:hAnsi="Arial" w:cs="Arial"/>
          <w:sz w:val="22"/>
          <w:szCs w:val="22"/>
        </w:rPr>
        <w:t xml:space="preserve">A su vez, el afectado queda informado de que en el caso de resultar premiado sus datos identificativos e incluso las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fotografías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tomadas para dejar constancia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podrán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ser publicadas en el sitio web del Centro,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asi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́ como en Facebook y/o en otras redes sociales y otros medios de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comunicación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externos, salvo que manifieste lo contrario. </w:t>
      </w:r>
    </w:p>
    <w:p w14:paraId="567D3ED2" w14:textId="77777777" w:rsidR="00431167" w:rsidRPr="007E576D" w:rsidRDefault="00431167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</w:rPr>
      </w:pPr>
    </w:p>
    <w:p w14:paraId="1DDFD522" w14:textId="52C9CA1F" w:rsidR="00431167" w:rsidRPr="007E576D" w:rsidRDefault="007E576D" w:rsidP="007E576D">
      <w:pPr>
        <w:pStyle w:val="CuerpoA"/>
        <w:numPr>
          <w:ilvl w:val="0"/>
          <w:numId w:val="2"/>
        </w:numPr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</w:rPr>
      </w:pPr>
      <w:r>
        <w:rPr>
          <w:rStyle w:val="Ninguno"/>
          <w:rFonts w:ascii="Arial" w:hAnsi="Arial" w:cs="Arial"/>
          <w:b/>
          <w:bCs/>
        </w:rPr>
        <w:t xml:space="preserve">ACEPTACIÓN DE LAS BASES </w:t>
      </w:r>
    </w:p>
    <w:p w14:paraId="225BD9AF" w14:textId="77777777" w:rsidR="007E576D" w:rsidRPr="007E576D" w:rsidRDefault="007E576D" w:rsidP="007E576D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sz w:val="22"/>
          <w:szCs w:val="22"/>
        </w:rPr>
      </w:pPr>
    </w:p>
    <w:p w14:paraId="2F0040D6" w14:textId="77777777" w:rsidR="00431167" w:rsidRPr="007E576D" w:rsidRDefault="003401EB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sz w:val="22"/>
          <w:szCs w:val="22"/>
        </w:rPr>
      </w:pPr>
      <w:r w:rsidRPr="007E576D">
        <w:rPr>
          <w:rStyle w:val="Ninguno"/>
          <w:rFonts w:ascii="Arial" w:hAnsi="Arial" w:cs="Arial"/>
          <w:sz w:val="22"/>
          <w:szCs w:val="22"/>
        </w:rPr>
        <w:t xml:space="preserve">La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participación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en la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promoción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supone la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aceptación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en su totalidad de las presentes bases que se adjuntan en la convocatoria del concurso. La empresa organizadora se reserva el derecho de eliminar justificadamente a cualquier participante que defraude, altere o inutilice el buen funcionamiento y el transcurso normal y reglamentario de la presente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promoción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asi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́ como la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resolución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de cualquier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cuestión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derivada de la presente actividad promocional. La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participación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en esta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promoción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implica la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aceptación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de las Bases de </w:t>
      </w:r>
      <w:proofErr w:type="gramStart"/>
      <w:r w:rsidRPr="007E576D">
        <w:rPr>
          <w:rStyle w:val="Ninguno"/>
          <w:rFonts w:ascii="Arial" w:hAnsi="Arial" w:cs="Arial"/>
          <w:sz w:val="22"/>
          <w:szCs w:val="22"/>
        </w:rPr>
        <w:t xml:space="preserve">la </w:t>
      </w:r>
      <w:r w:rsidRPr="007E576D">
        <w:rPr>
          <w:rStyle w:val="Ninguno"/>
          <w:rFonts w:ascii="Arial" w:hAnsi="Arial" w:cs="Arial"/>
          <w:sz w:val="22"/>
          <w:szCs w:val="22"/>
        </w:rPr>
        <w:lastRenderedPageBreak/>
        <w:t>misma</w:t>
      </w:r>
      <w:proofErr w:type="gramEnd"/>
      <w:r w:rsidRPr="007E576D">
        <w:rPr>
          <w:rStyle w:val="Ninguno"/>
          <w:rFonts w:ascii="Arial" w:hAnsi="Arial" w:cs="Arial"/>
          <w:sz w:val="22"/>
          <w:szCs w:val="22"/>
        </w:rPr>
        <w:t xml:space="preserve"> por parte de los participantes y el criterio del Organizador para la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resolución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de cualquier incidencia. </w:t>
      </w:r>
    </w:p>
    <w:p w14:paraId="37C41029" w14:textId="77777777" w:rsidR="00431167" w:rsidRDefault="00431167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</w:rPr>
      </w:pPr>
    </w:p>
    <w:p w14:paraId="7C0F54E9" w14:textId="77777777" w:rsidR="00301B7A" w:rsidRPr="007E576D" w:rsidRDefault="00301B7A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</w:rPr>
      </w:pPr>
    </w:p>
    <w:p w14:paraId="5E1CCF42" w14:textId="77777777" w:rsidR="007E576D" w:rsidRPr="007E576D" w:rsidRDefault="007E576D" w:rsidP="007E576D">
      <w:pPr>
        <w:pStyle w:val="CuerpoA"/>
        <w:numPr>
          <w:ilvl w:val="0"/>
          <w:numId w:val="2"/>
        </w:numPr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</w:rPr>
      </w:pPr>
      <w:r>
        <w:rPr>
          <w:rStyle w:val="Ninguno"/>
          <w:rFonts w:ascii="Arial" w:hAnsi="Arial" w:cs="Arial"/>
          <w:b/>
          <w:bCs/>
        </w:rPr>
        <w:t xml:space="preserve"> LEY APLICABLE Y LEGISLACIÓN</w:t>
      </w:r>
    </w:p>
    <w:p w14:paraId="77ACB422" w14:textId="3E0EF013" w:rsidR="00431167" w:rsidRPr="007E576D" w:rsidRDefault="003401EB" w:rsidP="007E576D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</w:rPr>
      </w:pPr>
      <w:r w:rsidRPr="007E576D">
        <w:rPr>
          <w:rStyle w:val="Ninguno"/>
          <w:rFonts w:ascii="Arial" w:hAnsi="Arial" w:cs="Arial"/>
          <w:b/>
          <w:bCs/>
        </w:rPr>
        <w:t xml:space="preserve"> </w:t>
      </w:r>
    </w:p>
    <w:p w14:paraId="378761E1" w14:textId="77777777" w:rsidR="00431167" w:rsidRPr="007E576D" w:rsidRDefault="003401EB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sz w:val="22"/>
          <w:szCs w:val="22"/>
        </w:rPr>
      </w:pPr>
      <w:r w:rsidRPr="007E576D">
        <w:rPr>
          <w:rStyle w:val="Ninguno"/>
          <w:rFonts w:ascii="Arial" w:hAnsi="Arial" w:cs="Arial"/>
          <w:sz w:val="22"/>
          <w:szCs w:val="22"/>
        </w:rPr>
        <w:t xml:space="preserve">Las Bases de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Promoción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se rigen por la ley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española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. La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resolución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de cualquier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aclaración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, conflicto o litigio entre las distintas partes de esta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promoción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se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dirimira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́ de conformidad con las leyes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españolas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,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sometiéndose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expresamente al fuero o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jurisdicción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de los Tribunales de Madrid con renuncia expresa a cualquier otro fuero que pudiera corresponderle. </w:t>
      </w:r>
    </w:p>
    <w:p w14:paraId="5FC2D35F" w14:textId="77777777" w:rsidR="00431167" w:rsidRPr="007E576D" w:rsidRDefault="00431167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</w:rPr>
      </w:pPr>
    </w:p>
    <w:p w14:paraId="5033CD29" w14:textId="184BB69F" w:rsidR="00431167" w:rsidRPr="007E576D" w:rsidRDefault="007E576D" w:rsidP="007E576D">
      <w:pPr>
        <w:pStyle w:val="CuerpoA"/>
        <w:numPr>
          <w:ilvl w:val="0"/>
          <w:numId w:val="2"/>
        </w:numPr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</w:rPr>
      </w:pPr>
      <w:r>
        <w:rPr>
          <w:rStyle w:val="Ninguno"/>
          <w:rFonts w:ascii="Arial" w:hAnsi="Arial" w:cs="Arial"/>
          <w:b/>
          <w:bCs/>
        </w:rPr>
        <w:t>DISPOSICIONES ADICIONALES</w:t>
      </w:r>
      <w:r w:rsidR="003401EB" w:rsidRPr="007E576D">
        <w:rPr>
          <w:rStyle w:val="Ninguno"/>
          <w:rFonts w:ascii="Arial" w:hAnsi="Arial" w:cs="Arial"/>
          <w:b/>
          <w:bCs/>
        </w:rPr>
        <w:t xml:space="preserve"> </w:t>
      </w:r>
    </w:p>
    <w:p w14:paraId="2BA9A95C" w14:textId="77777777" w:rsidR="007E576D" w:rsidRPr="007E576D" w:rsidRDefault="007E576D" w:rsidP="007E576D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</w:rPr>
      </w:pPr>
    </w:p>
    <w:p w14:paraId="6E527C14" w14:textId="77777777" w:rsidR="00431167" w:rsidRPr="000644F1" w:rsidRDefault="003401EB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sz w:val="22"/>
          <w:szCs w:val="22"/>
        </w:rPr>
      </w:pPr>
      <w:r w:rsidRPr="000644F1">
        <w:rPr>
          <w:rStyle w:val="Ninguno"/>
          <w:rFonts w:ascii="Arial" w:hAnsi="Arial" w:cs="Arial"/>
          <w:sz w:val="22"/>
          <w:szCs w:val="22"/>
        </w:rPr>
        <w:t xml:space="preserve">Gran Vía de Hortaleza NO se responsabiliza de las posibles </w:t>
      </w:r>
      <w:proofErr w:type="spellStart"/>
      <w:r w:rsidRPr="000644F1">
        <w:rPr>
          <w:rStyle w:val="Ninguno"/>
          <w:rFonts w:ascii="Arial" w:hAnsi="Arial" w:cs="Arial"/>
          <w:sz w:val="22"/>
          <w:szCs w:val="22"/>
        </w:rPr>
        <w:t>pérdidas</w:t>
      </w:r>
      <w:proofErr w:type="spellEnd"/>
      <w:r w:rsidRPr="000644F1">
        <w:rPr>
          <w:rStyle w:val="Ninguno"/>
          <w:rFonts w:ascii="Arial" w:hAnsi="Arial" w:cs="Arial"/>
          <w:sz w:val="22"/>
          <w:szCs w:val="22"/>
        </w:rPr>
        <w:t xml:space="preserve">, deterioros, robos, o cualquier otra circunstancia imputable a terceros que puedan afectar al desarrollo del concurso y los premios. </w:t>
      </w:r>
    </w:p>
    <w:p w14:paraId="6D6EF177" w14:textId="77777777" w:rsidR="00431167" w:rsidRPr="007E576D" w:rsidRDefault="00431167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</w:rPr>
      </w:pPr>
    </w:p>
    <w:p w14:paraId="54325924" w14:textId="26D2FFB9" w:rsidR="00431167" w:rsidRPr="007E576D" w:rsidRDefault="007E576D" w:rsidP="007E576D">
      <w:pPr>
        <w:pStyle w:val="CuerpoA"/>
        <w:numPr>
          <w:ilvl w:val="0"/>
          <w:numId w:val="2"/>
        </w:numPr>
        <w:shd w:val="clear" w:color="auto" w:fill="FFFFFF"/>
        <w:spacing w:before="100" w:after="100"/>
        <w:rPr>
          <w:rStyle w:val="Ninguno"/>
          <w:rFonts w:ascii="Arial" w:eastAsia="Cambria" w:hAnsi="Arial" w:cs="Arial"/>
          <w:b/>
          <w:bCs/>
        </w:rPr>
      </w:pPr>
      <w:r>
        <w:rPr>
          <w:rStyle w:val="Ninguno"/>
          <w:rFonts w:ascii="Arial" w:hAnsi="Arial" w:cs="Arial"/>
          <w:b/>
          <w:bCs/>
        </w:rPr>
        <w:t>PROTECCIÓN DE DATOS</w:t>
      </w:r>
    </w:p>
    <w:p w14:paraId="07A912C2" w14:textId="77777777" w:rsidR="007E576D" w:rsidRPr="007E576D" w:rsidRDefault="007E576D" w:rsidP="007E576D">
      <w:pPr>
        <w:pStyle w:val="CuerpoA"/>
        <w:shd w:val="clear" w:color="auto" w:fill="FFFFFF"/>
        <w:spacing w:before="100" w:after="100"/>
        <w:rPr>
          <w:rStyle w:val="Ninguno"/>
          <w:rFonts w:ascii="Arial" w:eastAsia="Cambria" w:hAnsi="Arial" w:cs="Arial"/>
          <w:b/>
          <w:bCs/>
          <w:sz w:val="22"/>
          <w:szCs w:val="22"/>
        </w:rPr>
      </w:pPr>
    </w:p>
    <w:p w14:paraId="2A929E1C" w14:textId="268426F9" w:rsidR="00431167" w:rsidRDefault="003401EB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hAnsi="Arial" w:cs="Arial"/>
          <w:b/>
          <w:bCs/>
          <w:sz w:val="22"/>
          <w:szCs w:val="22"/>
        </w:rPr>
      </w:pPr>
      <w:r w:rsidRPr="007E576D">
        <w:rPr>
          <w:rStyle w:val="Ninguno"/>
          <w:rFonts w:ascii="Arial" w:hAnsi="Arial" w:cs="Arial"/>
          <w:sz w:val="22"/>
          <w:szCs w:val="22"/>
        </w:rPr>
        <w:t xml:space="preserve">Responsable del Tratamiento: </w:t>
      </w:r>
      <w:r w:rsidRPr="007E576D">
        <w:rPr>
          <w:rStyle w:val="Ninguno"/>
          <w:rFonts w:ascii="Arial" w:hAnsi="Arial" w:cs="Arial"/>
          <w:b/>
          <w:bCs/>
          <w:sz w:val="22"/>
          <w:szCs w:val="22"/>
        </w:rPr>
        <w:t xml:space="preserve">MANCOMUNIDAD DE PROPIETARIOS DEL CC GRAN VIA DE HORTALEZA. </w:t>
      </w:r>
    </w:p>
    <w:p w14:paraId="36D7F0BB" w14:textId="77777777" w:rsidR="007E576D" w:rsidRPr="007E576D" w:rsidRDefault="007E576D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b/>
          <w:bCs/>
          <w:sz w:val="22"/>
          <w:szCs w:val="22"/>
        </w:rPr>
      </w:pPr>
    </w:p>
    <w:p w14:paraId="55C85E74" w14:textId="77777777" w:rsidR="00431167" w:rsidRPr="007E576D" w:rsidRDefault="003401EB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b/>
          <w:bCs/>
          <w:sz w:val="22"/>
          <w:szCs w:val="22"/>
        </w:rPr>
      </w:pPr>
      <w:r w:rsidRPr="007E576D">
        <w:rPr>
          <w:rStyle w:val="Ninguno"/>
          <w:rFonts w:ascii="Arial" w:hAnsi="Arial" w:cs="Arial"/>
          <w:b/>
          <w:bCs/>
          <w:sz w:val="22"/>
          <w:szCs w:val="22"/>
        </w:rPr>
        <w:t xml:space="preserve">Fin del tratamiento: </w:t>
      </w:r>
    </w:p>
    <w:p w14:paraId="02DC7085" w14:textId="0EE534E6" w:rsidR="00431167" w:rsidRPr="007E576D" w:rsidRDefault="003401EB" w:rsidP="000644F1">
      <w:pPr>
        <w:pStyle w:val="CuerpoA"/>
        <w:numPr>
          <w:ilvl w:val="0"/>
          <w:numId w:val="5"/>
        </w:numPr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sz w:val="22"/>
          <w:szCs w:val="22"/>
        </w:rPr>
      </w:pPr>
      <w:proofErr w:type="spellStart"/>
      <w:r w:rsidRPr="007E576D">
        <w:rPr>
          <w:rStyle w:val="Ninguno"/>
          <w:rFonts w:ascii="Arial" w:hAnsi="Arial" w:cs="Arial"/>
          <w:sz w:val="22"/>
          <w:szCs w:val="22"/>
          <w:lang w:val="de-DE"/>
        </w:rPr>
        <w:t>Gesti</w:t>
      </w:r>
      <w:r w:rsidRPr="007E576D">
        <w:rPr>
          <w:rStyle w:val="Ninguno"/>
          <w:rFonts w:ascii="Arial" w:hAnsi="Arial" w:cs="Arial"/>
          <w:sz w:val="22"/>
          <w:szCs w:val="22"/>
        </w:rPr>
        <w:t>ón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de los participantes inscritos en las promociones, concursos y eventos del centro.</w:t>
      </w:r>
    </w:p>
    <w:p w14:paraId="5DD552C4" w14:textId="7962F314" w:rsidR="00431167" w:rsidRPr="007E576D" w:rsidRDefault="003401EB" w:rsidP="000644F1">
      <w:pPr>
        <w:pStyle w:val="CuerpoA"/>
        <w:numPr>
          <w:ilvl w:val="0"/>
          <w:numId w:val="5"/>
        </w:numPr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sz w:val="22"/>
          <w:szCs w:val="22"/>
        </w:rPr>
      </w:pPr>
      <w:r w:rsidRPr="007E576D">
        <w:rPr>
          <w:rStyle w:val="Ninguno"/>
          <w:rFonts w:ascii="Arial" w:hAnsi="Arial" w:cs="Arial"/>
          <w:sz w:val="22"/>
          <w:szCs w:val="22"/>
        </w:rPr>
        <w:t>La asignación, comunicación y entrega del premio.</w:t>
      </w:r>
    </w:p>
    <w:p w14:paraId="5BD508BD" w14:textId="64144917" w:rsidR="00431167" w:rsidRPr="007E576D" w:rsidRDefault="003401EB" w:rsidP="000644F1">
      <w:pPr>
        <w:pStyle w:val="CuerpoA"/>
        <w:numPr>
          <w:ilvl w:val="0"/>
          <w:numId w:val="5"/>
        </w:numPr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sz w:val="22"/>
          <w:szCs w:val="22"/>
        </w:rPr>
      </w:pPr>
      <w:r w:rsidRPr="007E576D">
        <w:rPr>
          <w:rStyle w:val="Ninguno"/>
          <w:rFonts w:ascii="Arial" w:hAnsi="Arial" w:cs="Arial"/>
          <w:sz w:val="22"/>
          <w:szCs w:val="22"/>
        </w:rPr>
        <w:t xml:space="preserve">Envío de ofertas, promociones y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newsletters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 xml:space="preserve"> del centro a través de cualquier medio multicanal (email, SMS, correo postal, etc.).</w:t>
      </w:r>
    </w:p>
    <w:p w14:paraId="16BD1BD8" w14:textId="7944D6E3" w:rsidR="00431167" w:rsidRPr="007E576D" w:rsidRDefault="003401EB" w:rsidP="000644F1">
      <w:pPr>
        <w:pStyle w:val="CuerpoA"/>
        <w:numPr>
          <w:ilvl w:val="0"/>
          <w:numId w:val="5"/>
        </w:numPr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sz w:val="22"/>
          <w:szCs w:val="22"/>
        </w:rPr>
      </w:pPr>
      <w:r w:rsidRPr="007E576D">
        <w:rPr>
          <w:rStyle w:val="Ninguno"/>
          <w:rFonts w:ascii="Arial" w:hAnsi="Arial" w:cs="Arial"/>
          <w:sz w:val="22"/>
          <w:szCs w:val="22"/>
          <w:lang w:val="pt-PT"/>
        </w:rPr>
        <w:t xml:space="preserve">Toma de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  <w:lang w:val="pt-PT"/>
        </w:rPr>
        <w:t>im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>á</w:t>
      </w:r>
      <w:r w:rsidRPr="007E576D">
        <w:rPr>
          <w:rStyle w:val="Ninguno"/>
          <w:rFonts w:ascii="Arial" w:hAnsi="Arial" w:cs="Arial"/>
          <w:sz w:val="22"/>
          <w:szCs w:val="22"/>
          <w:lang w:val="pt-PT"/>
        </w:rPr>
        <w:t>genes para uso interno.</w:t>
      </w:r>
    </w:p>
    <w:p w14:paraId="6FE1F77F" w14:textId="60F4B301" w:rsidR="00431167" w:rsidRDefault="003401EB" w:rsidP="000644F1">
      <w:pPr>
        <w:pStyle w:val="CuerpoA"/>
        <w:numPr>
          <w:ilvl w:val="0"/>
          <w:numId w:val="5"/>
        </w:numPr>
        <w:shd w:val="clear" w:color="auto" w:fill="FFFFFF"/>
        <w:spacing w:before="100" w:after="100"/>
        <w:jc w:val="both"/>
        <w:rPr>
          <w:rStyle w:val="Ninguno"/>
          <w:rFonts w:ascii="Arial" w:hAnsi="Arial" w:cs="Arial"/>
          <w:sz w:val="22"/>
          <w:szCs w:val="22"/>
          <w:lang w:val="pt-PT"/>
        </w:rPr>
      </w:pPr>
      <w:r w:rsidRPr="007E576D">
        <w:rPr>
          <w:rStyle w:val="Ninguno"/>
          <w:rFonts w:ascii="Arial" w:hAnsi="Arial" w:cs="Arial"/>
          <w:sz w:val="22"/>
          <w:szCs w:val="22"/>
        </w:rPr>
        <w:t xml:space="preserve">Publicación de datos (incluidas imágenes) en el sitio web del Centro, así como en Facebook y/o en otras redes sociales y otros medios de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comunicació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  <w:lang w:val="pt-PT"/>
        </w:rPr>
        <w:t>n externos.</w:t>
      </w:r>
    </w:p>
    <w:p w14:paraId="2BA0C5EF" w14:textId="77777777" w:rsidR="007E576D" w:rsidRPr="007E576D" w:rsidRDefault="007E576D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sz w:val="22"/>
          <w:szCs w:val="22"/>
        </w:rPr>
      </w:pPr>
    </w:p>
    <w:p w14:paraId="4AE0AEA9" w14:textId="51D6384A" w:rsidR="00431167" w:rsidRDefault="003401EB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hAnsi="Arial" w:cs="Arial"/>
          <w:sz w:val="22"/>
          <w:szCs w:val="22"/>
        </w:rPr>
      </w:pPr>
      <w:r w:rsidRPr="007E576D">
        <w:rPr>
          <w:rStyle w:val="Ninguno"/>
          <w:rFonts w:ascii="Arial" w:hAnsi="Arial" w:cs="Arial"/>
          <w:b/>
          <w:bCs/>
          <w:sz w:val="22"/>
          <w:szCs w:val="22"/>
        </w:rPr>
        <w:t>Legitimación del tratamiento:</w:t>
      </w:r>
      <w:r w:rsidRPr="007E576D">
        <w:rPr>
          <w:rStyle w:val="Ninguno"/>
          <w:rFonts w:ascii="Arial" w:hAnsi="Arial" w:cs="Arial"/>
          <w:sz w:val="22"/>
          <w:szCs w:val="22"/>
        </w:rPr>
        <w:t xml:space="preserve"> Consentimiento del interesado.</w:t>
      </w:r>
    </w:p>
    <w:p w14:paraId="223A6040" w14:textId="77777777" w:rsidR="007E576D" w:rsidRPr="007E576D" w:rsidRDefault="007E576D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sz w:val="22"/>
          <w:szCs w:val="22"/>
        </w:rPr>
      </w:pPr>
    </w:p>
    <w:p w14:paraId="2899560C" w14:textId="77777777" w:rsidR="00431167" w:rsidRPr="007E576D" w:rsidRDefault="003401EB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sz w:val="22"/>
          <w:szCs w:val="22"/>
        </w:rPr>
      </w:pPr>
      <w:r w:rsidRPr="007E576D">
        <w:rPr>
          <w:rStyle w:val="Ninguno"/>
          <w:rFonts w:ascii="Arial" w:hAnsi="Arial" w:cs="Arial"/>
          <w:b/>
          <w:bCs/>
          <w:sz w:val="22"/>
          <w:szCs w:val="22"/>
        </w:rPr>
        <w:t>Comunicación de los datos:</w:t>
      </w:r>
      <w:r w:rsidRPr="007E576D">
        <w:rPr>
          <w:rStyle w:val="Ninguno"/>
          <w:rFonts w:ascii="Arial" w:hAnsi="Arial" w:cs="Arial"/>
          <w:sz w:val="22"/>
          <w:szCs w:val="22"/>
        </w:rPr>
        <w:t xml:space="preserve"> No se comunicarán datos a terceros. </w:t>
      </w:r>
    </w:p>
    <w:p w14:paraId="1D86DD3C" w14:textId="278FD128" w:rsidR="00431167" w:rsidRDefault="003401EB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hAnsi="Arial" w:cs="Arial"/>
          <w:sz w:val="22"/>
          <w:szCs w:val="22"/>
        </w:rPr>
      </w:pPr>
      <w:r w:rsidRPr="007E576D">
        <w:rPr>
          <w:rStyle w:val="Ninguno"/>
          <w:rFonts w:ascii="Arial" w:hAnsi="Arial" w:cs="Arial"/>
          <w:sz w:val="22"/>
          <w:szCs w:val="22"/>
        </w:rPr>
        <w:t xml:space="preserve">Podrán tener acceso a sus datos aquellos proveedores que nos prestan un servicio en calidad de encargados de tratamiento y con los que tenemos suscritos los correspondientes contratos. </w:t>
      </w:r>
    </w:p>
    <w:p w14:paraId="5357B6AF" w14:textId="77777777" w:rsidR="007E576D" w:rsidRPr="007E576D" w:rsidRDefault="007E576D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sz w:val="22"/>
          <w:szCs w:val="22"/>
        </w:rPr>
      </w:pPr>
    </w:p>
    <w:p w14:paraId="59E1F63A" w14:textId="39311A7B" w:rsidR="00431167" w:rsidRDefault="003401EB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hAnsi="Arial" w:cs="Arial"/>
          <w:sz w:val="22"/>
          <w:szCs w:val="22"/>
        </w:rPr>
      </w:pPr>
      <w:proofErr w:type="spellStart"/>
      <w:r w:rsidRPr="007E576D">
        <w:rPr>
          <w:rStyle w:val="Ninguno"/>
          <w:rFonts w:ascii="Arial" w:hAnsi="Arial" w:cs="Arial"/>
          <w:b/>
          <w:bCs/>
          <w:sz w:val="22"/>
          <w:szCs w:val="22"/>
          <w:lang w:val="pt-PT"/>
        </w:rPr>
        <w:lastRenderedPageBreak/>
        <w:t>Conservaci</w:t>
      </w:r>
      <w:r w:rsidRPr="007E576D">
        <w:rPr>
          <w:rStyle w:val="Ninguno"/>
          <w:rFonts w:ascii="Arial" w:hAnsi="Arial" w:cs="Arial"/>
          <w:b/>
          <w:bCs/>
          <w:sz w:val="22"/>
          <w:szCs w:val="22"/>
        </w:rPr>
        <w:t>ón</w:t>
      </w:r>
      <w:proofErr w:type="spellEnd"/>
      <w:r w:rsidRPr="007E576D">
        <w:rPr>
          <w:rStyle w:val="Ninguno"/>
          <w:rFonts w:ascii="Arial" w:hAnsi="Arial" w:cs="Arial"/>
          <w:b/>
          <w:bCs/>
          <w:sz w:val="22"/>
          <w:szCs w:val="22"/>
        </w:rPr>
        <w:t xml:space="preserve"> de los datos:</w:t>
      </w:r>
      <w:r w:rsidRPr="007E576D">
        <w:rPr>
          <w:rStyle w:val="Ninguno"/>
          <w:rFonts w:ascii="Arial" w:hAnsi="Arial" w:cs="Arial"/>
          <w:sz w:val="22"/>
          <w:szCs w:val="22"/>
        </w:rPr>
        <w:t xml:space="preserve"> Los datos serán </w:t>
      </w:r>
      <w:proofErr w:type="gramStart"/>
      <w:r w:rsidRPr="007E576D">
        <w:rPr>
          <w:rStyle w:val="Ninguno"/>
          <w:rFonts w:ascii="Arial" w:hAnsi="Arial" w:cs="Arial"/>
          <w:sz w:val="22"/>
          <w:szCs w:val="22"/>
        </w:rPr>
        <w:t>conservados hasta</w:t>
      </w:r>
      <w:proofErr w:type="gramEnd"/>
      <w:r w:rsidRPr="007E576D">
        <w:rPr>
          <w:rStyle w:val="Ninguno"/>
          <w:rFonts w:ascii="Arial" w:hAnsi="Arial" w:cs="Arial"/>
          <w:sz w:val="22"/>
          <w:szCs w:val="22"/>
        </w:rPr>
        <w:t xml:space="preserve"> la entrega del premio. Si el interesado ha dado su consentimiento para el envío de comunicaciones comerciales y/o la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</w:rPr>
        <w:t>publicació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  <w:lang w:val="nl-NL"/>
        </w:rPr>
        <w:t xml:space="preserve">n de </w:t>
      </w:r>
      <w:proofErr w:type="spellStart"/>
      <w:r w:rsidRPr="007E576D">
        <w:rPr>
          <w:rStyle w:val="Ninguno"/>
          <w:rFonts w:ascii="Arial" w:hAnsi="Arial" w:cs="Arial"/>
          <w:sz w:val="22"/>
          <w:szCs w:val="22"/>
          <w:lang w:val="nl-NL"/>
        </w:rPr>
        <w:t>im</w:t>
      </w:r>
      <w:r w:rsidRPr="007E576D">
        <w:rPr>
          <w:rStyle w:val="Ninguno"/>
          <w:rFonts w:ascii="Arial" w:hAnsi="Arial" w:cs="Arial"/>
          <w:sz w:val="22"/>
          <w:szCs w:val="22"/>
        </w:rPr>
        <w:t>ágenes</w:t>
      </w:r>
      <w:proofErr w:type="spellEnd"/>
      <w:r w:rsidRPr="007E576D">
        <w:rPr>
          <w:rStyle w:val="Ninguno"/>
          <w:rFonts w:ascii="Arial" w:hAnsi="Arial" w:cs="Arial"/>
          <w:sz w:val="22"/>
          <w:szCs w:val="22"/>
        </w:rPr>
        <w:t>, los datos serán conservados hasta que solicite la baja o dejen de ser de interés para el centro.</w:t>
      </w:r>
    </w:p>
    <w:p w14:paraId="2BD1C384" w14:textId="77777777" w:rsidR="007E576D" w:rsidRPr="007E576D" w:rsidRDefault="007E576D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sz w:val="22"/>
          <w:szCs w:val="22"/>
        </w:rPr>
      </w:pPr>
    </w:p>
    <w:p w14:paraId="0D3090F8" w14:textId="77777777" w:rsidR="007E576D" w:rsidRPr="007E576D" w:rsidRDefault="003401EB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hAnsi="Arial" w:cs="Arial"/>
          <w:b/>
          <w:bCs/>
          <w:sz w:val="22"/>
          <w:szCs w:val="22"/>
        </w:rPr>
      </w:pPr>
      <w:bookmarkStart w:id="0" w:name="_headingh.gjdgxs"/>
      <w:bookmarkEnd w:id="0"/>
      <w:r w:rsidRPr="007E576D">
        <w:rPr>
          <w:rStyle w:val="Ninguno"/>
          <w:rFonts w:ascii="Arial" w:hAnsi="Arial" w:cs="Arial"/>
          <w:b/>
          <w:bCs/>
          <w:sz w:val="22"/>
          <w:szCs w:val="22"/>
        </w:rPr>
        <w:t xml:space="preserve">Derechos que asisten al Interesado: </w:t>
      </w:r>
    </w:p>
    <w:p w14:paraId="3C3331DE" w14:textId="77777777" w:rsidR="007E576D" w:rsidRDefault="003401EB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hAnsi="Arial" w:cs="Arial"/>
          <w:sz w:val="22"/>
          <w:szCs w:val="22"/>
        </w:rPr>
      </w:pPr>
      <w:r w:rsidRPr="007E576D">
        <w:rPr>
          <w:rStyle w:val="Ninguno"/>
          <w:rFonts w:ascii="Arial" w:hAnsi="Arial" w:cs="Arial"/>
          <w:sz w:val="22"/>
          <w:szCs w:val="22"/>
        </w:rPr>
        <w:t xml:space="preserve">- Derecho a retirar el consentimiento en cualquier momento. </w:t>
      </w:r>
    </w:p>
    <w:p w14:paraId="7073DA6F" w14:textId="77777777" w:rsidR="007E576D" w:rsidRDefault="003401EB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hAnsi="Arial" w:cs="Arial"/>
          <w:sz w:val="22"/>
          <w:szCs w:val="22"/>
        </w:rPr>
      </w:pPr>
      <w:r w:rsidRPr="007E576D">
        <w:rPr>
          <w:rStyle w:val="Ninguno"/>
          <w:rFonts w:ascii="Arial" w:hAnsi="Arial" w:cs="Arial"/>
          <w:sz w:val="22"/>
          <w:szCs w:val="22"/>
        </w:rPr>
        <w:t xml:space="preserve">- Derecho de acceso, rectificación, portabilidad y supresión de sus datos y a la limitación u oposición a su tratamiento, así como a no ser objeto de decisiones basadas únicamente en el tratamiento automatizado de sus datos </w:t>
      </w:r>
    </w:p>
    <w:p w14:paraId="4CAFE816" w14:textId="130CE32C" w:rsidR="00431167" w:rsidRDefault="003401EB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hAnsi="Arial" w:cs="Arial"/>
          <w:sz w:val="22"/>
          <w:szCs w:val="22"/>
        </w:rPr>
      </w:pPr>
      <w:r w:rsidRPr="007E576D">
        <w:rPr>
          <w:rStyle w:val="Ninguno"/>
          <w:rFonts w:ascii="Arial" w:hAnsi="Arial" w:cs="Arial"/>
          <w:sz w:val="22"/>
          <w:szCs w:val="22"/>
        </w:rPr>
        <w:t xml:space="preserve">- Derecho a presentar una reclamación ante la Autoridad de control española (www.aepd.es) si considera que el tratamiento no se ajusta a la normativa vigente. </w:t>
      </w:r>
    </w:p>
    <w:p w14:paraId="71FE05CA" w14:textId="77777777" w:rsidR="007E576D" w:rsidRPr="007E576D" w:rsidRDefault="007E576D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sz w:val="22"/>
          <w:szCs w:val="22"/>
        </w:rPr>
      </w:pPr>
    </w:p>
    <w:p w14:paraId="136765BE" w14:textId="77777777" w:rsidR="00431167" w:rsidRPr="007E576D" w:rsidRDefault="003401EB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b/>
          <w:bCs/>
          <w:sz w:val="22"/>
          <w:szCs w:val="22"/>
        </w:rPr>
      </w:pPr>
      <w:r w:rsidRPr="007E576D">
        <w:rPr>
          <w:rStyle w:val="Ninguno"/>
          <w:rFonts w:ascii="Arial" w:hAnsi="Arial" w:cs="Arial"/>
          <w:b/>
          <w:bCs/>
          <w:sz w:val="22"/>
          <w:szCs w:val="22"/>
        </w:rPr>
        <w:t xml:space="preserve">Datos de contacto para ejercer sus derechos: </w:t>
      </w:r>
    </w:p>
    <w:p w14:paraId="00B6E406" w14:textId="77777777" w:rsidR="00431167" w:rsidRPr="007E576D" w:rsidRDefault="003401EB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eastAsia="Cambria" w:hAnsi="Arial" w:cs="Arial"/>
          <w:sz w:val="22"/>
          <w:szCs w:val="22"/>
        </w:rPr>
      </w:pPr>
      <w:r w:rsidRPr="007E576D">
        <w:rPr>
          <w:rStyle w:val="Ninguno"/>
          <w:rFonts w:ascii="Arial" w:hAnsi="Arial" w:cs="Arial"/>
          <w:sz w:val="22"/>
          <w:szCs w:val="22"/>
        </w:rPr>
        <w:t>MANCOMUNIDAD DE PROPIETARIOS DEL C.C. GRAN VIA DE HORTALEZA, C/ Gran Vía de Hortaleza s/n, 28043, Madrid o a través de correo electrónico a gerencia@granviadehortaleza.com, junto con prueba válida en derecho, como fotocopia del D.N.I. e indicando en el asunto "PROTECCIÓN DE DATOS".</w:t>
      </w:r>
    </w:p>
    <w:p w14:paraId="416D94E5" w14:textId="77777777" w:rsidR="007E576D" w:rsidRDefault="007E576D">
      <w:pPr>
        <w:pStyle w:val="CuerpoA"/>
        <w:shd w:val="clear" w:color="auto" w:fill="FFFFFF"/>
        <w:spacing w:before="100" w:after="100"/>
        <w:jc w:val="both"/>
        <w:rPr>
          <w:rStyle w:val="Ninguno"/>
          <w:rFonts w:ascii="Arial" w:hAnsi="Arial" w:cs="Arial"/>
          <w:b/>
          <w:bCs/>
          <w:sz w:val="22"/>
          <w:szCs w:val="22"/>
        </w:rPr>
      </w:pPr>
    </w:p>
    <w:p w14:paraId="03565DED" w14:textId="67083888" w:rsidR="00431167" w:rsidRPr="007E576D" w:rsidRDefault="003401EB">
      <w:pPr>
        <w:pStyle w:val="CuerpoA"/>
        <w:shd w:val="clear" w:color="auto" w:fill="FFFFFF"/>
        <w:spacing w:before="100" w:after="100"/>
        <w:jc w:val="both"/>
        <w:rPr>
          <w:rFonts w:ascii="Arial" w:hAnsi="Arial" w:cs="Arial"/>
          <w:sz w:val="22"/>
          <w:szCs w:val="22"/>
          <w:lang w:val="es-ES"/>
        </w:rPr>
      </w:pPr>
      <w:r w:rsidRPr="007E576D">
        <w:rPr>
          <w:rStyle w:val="Ninguno"/>
          <w:rFonts w:ascii="Arial" w:hAnsi="Arial" w:cs="Arial"/>
          <w:b/>
          <w:bCs/>
          <w:sz w:val="22"/>
          <w:szCs w:val="22"/>
        </w:rPr>
        <w:t>Información adicional:</w:t>
      </w:r>
      <w:r w:rsidRPr="007E576D">
        <w:rPr>
          <w:rStyle w:val="Ninguno"/>
          <w:rFonts w:ascii="Arial" w:hAnsi="Arial" w:cs="Arial"/>
          <w:sz w:val="22"/>
          <w:szCs w:val="22"/>
        </w:rPr>
        <w:t xml:space="preserve"> En la política de privacidad de nuestra web https://www.granviadehortaleza.es.</w:t>
      </w:r>
    </w:p>
    <w:sectPr w:rsidR="00431167" w:rsidRPr="007E576D">
      <w:headerReference w:type="default" r:id="rId7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E5B13" w14:textId="77777777" w:rsidR="00642D8F" w:rsidRDefault="00642D8F">
      <w:r>
        <w:separator/>
      </w:r>
    </w:p>
  </w:endnote>
  <w:endnote w:type="continuationSeparator" w:id="0">
    <w:p w14:paraId="6B987B5A" w14:textId="77777777" w:rsidR="00642D8F" w:rsidRDefault="00642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6F374" w14:textId="77777777" w:rsidR="00642D8F" w:rsidRDefault="00642D8F">
      <w:r>
        <w:separator/>
      </w:r>
    </w:p>
  </w:footnote>
  <w:footnote w:type="continuationSeparator" w:id="0">
    <w:p w14:paraId="20EE9508" w14:textId="77777777" w:rsidR="00642D8F" w:rsidRDefault="00642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FF15A" w14:textId="269F5551" w:rsidR="00590020" w:rsidRDefault="00590020" w:rsidP="00590020">
    <w:r>
      <w:fldChar w:fldCharType="begin"/>
    </w:r>
    <w:r>
      <w:instrText xml:space="preserve"> INCLUDEPICTURE "https://www.granviadehortaleza.es/wp-content/uploads/2024/03/cropped-diseno-sin-titulo-42.png" \* MERGEFORMATINET </w:instrText>
    </w:r>
    <w:r>
      <w:fldChar w:fldCharType="separate"/>
    </w:r>
    <w:r>
      <w:rPr>
        <w:noProof/>
      </w:rPr>
      <w:drawing>
        <wp:inline distT="0" distB="0" distL="0" distR="0" wp14:anchorId="5686C6A8" wp14:editId="3D391C63">
          <wp:extent cx="1267271" cy="467591"/>
          <wp:effectExtent l="0" t="0" r="3175" b="2540"/>
          <wp:docPr id="1" name="Imagen 1" descr="Centro Comercial Gran Vía de Hortale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ntro Comercial Gran Vía de Hortalez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0696" cy="4799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  <w:p w14:paraId="58D5C6EE" w14:textId="77777777" w:rsidR="00431167" w:rsidRDefault="00431167">
    <w:pPr>
      <w:pStyle w:val="Cabeceraypi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33E2"/>
    <w:multiLevelType w:val="hybridMultilevel"/>
    <w:tmpl w:val="85965A8A"/>
    <w:lvl w:ilvl="0" w:tplc="76CA9E4E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46666"/>
    <w:multiLevelType w:val="hybridMultilevel"/>
    <w:tmpl w:val="25FA328E"/>
    <w:lvl w:ilvl="0" w:tplc="605650F4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A5EAC"/>
    <w:multiLevelType w:val="hybridMultilevel"/>
    <w:tmpl w:val="646CE426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E2E33"/>
    <w:multiLevelType w:val="hybridMultilevel"/>
    <w:tmpl w:val="41269B42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F0FCB"/>
    <w:multiLevelType w:val="hybridMultilevel"/>
    <w:tmpl w:val="73201CC2"/>
    <w:lvl w:ilvl="0" w:tplc="363037C2">
      <w:start w:val="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835408">
    <w:abstractNumId w:val="4"/>
  </w:num>
  <w:num w:numId="2" w16cid:durableId="1738235962">
    <w:abstractNumId w:val="1"/>
  </w:num>
  <w:num w:numId="3" w16cid:durableId="1206017101">
    <w:abstractNumId w:val="2"/>
  </w:num>
  <w:num w:numId="4" w16cid:durableId="992417163">
    <w:abstractNumId w:val="0"/>
  </w:num>
  <w:num w:numId="5" w16cid:durableId="12242894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167"/>
    <w:rsid w:val="000644F1"/>
    <w:rsid w:val="00301B7A"/>
    <w:rsid w:val="003401EB"/>
    <w:rsid w:val="004067AF"/>
    <w:rsid w:val="00431167"/>
    <w:rsid w:val="00483385"/>
    <w:rsid w:val="004D786D"/>
    <w:rsid w:val="004E5898"/>
    <w:rsid w:val="00537573"/>
    <w:rsid w:val="00590020"/>
    <w:rsid w:val="00642D8F"/>
    <w:rsid w:val="007C539B"/>
    <w:rsid w:val="007E30E1"/>
    <w:rsid w:val="007E576D"/>
    <w:rsid w:val="008455BC"/>
    <w:rsid w:val="008F2595"/>
    <w:rsid w:val="00AD34AC"/>
    <w:rsid w:val="00B30BA2"/>
    <w:rsid w:val="00BB35BC"/>
    <w:rsid w:val="00BC526E"/>
    <w:rsid w:val="00C12059"/>
    <w:rsid w:val="00C6631D"/>
    <w:rsid w:val="00D21F74"/>
    <w:rsid w:val="00E07A1A"/>
    <w:rsid w:val="00E60CDB"/>
    <w:rsid w:val="00F300F4"/>
    <w:rsid w:val="00F86B56"/>
    <w:rsid w:val="00FB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6BB67C"/>
  <w15:docId w15:val="{F2673328-E50B-3D4B-A193-B958E3C3D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ES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3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Ttulo4">
    <w:name w:val="heading 4"/>
    <w:next w:val="CuerpoA"/>
    <w:uiPriority w:val="9"/>
    <w:unhideWhenUsed/>
    <w:qFormat/>
    <w:pPr>
      <w:keepNext/>
      <w:keepLines/>
      <w:spacing w:before="240" w:after="40"/>
      <w:outlineLvl w:val="3"/>
    </w:pPr>
    <w:rPr>
      <w:rFonts w:cs="Arial Unicode MS"/>
      <w:b/>
      <w:bCs/>
      <w:color w:val="000000"/>
      <w:sz w:val="24"/>
      <w:szCs w:val="24"/>
      <w:u w:color="00000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  <w:rPr>
      <w:lang w:val="es-ES_tradnl"/>
    </w:rPr>
  </w:style>
  <w:style w:type="paragraph" w:customStyle="1" w:styleId="CuerpoB">
    <w:name w:val="Cuerpo B"/>
    <w:rPr>
      <w:rFonts w:cs="Arial Unicode MS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oromisinA">
    <w:name w:val="Por omisión A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59002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90020"/>
    <w:rPr>
      <w:rFonts w:eastAsia="Times New Roman"/>
      <w:sz w:val="24"/>
      <w:szCs w:val="24"/>
      <w:bdr w:val="none" w:sz="0" w:space="0" w:color="auto"/>
    </w:rPr>
  </w:style>
  <w:style w:type="paragraph" w:styleId="Piedepgina">
    <w:name w:val="footer"/>
    <w:basedOn w:val="Normal"/>
    <w:link w:val="PiedepginaCar"/>
    <w:uiPriority w:val="99"/>
    <w:unhideWhenUsed/>
    <w:rsid w:val="0059002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90020"/>
    <w:rPr>
      <w:rFonts w:eastAsia="Times New Roman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4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1086</Words>
  <Characters>5967</Characters>
  <Application>Microsoft Office Word</Application>
  <DocSecurity>0</DocSecurity>
  <Lines>145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Gesto Consultores en Comunicación, SL B21394184</cp:lastModifiedBy>
  <cp:revision>19</cp:revision>
  <dcterms:created xsi:type="dcterms:W3CDTF">2024-04-22T08:05:00Z</dcterms:created>
  <dcterms:modified xsi:type="dcterms:W3CDTF">2026-01-21T08:50:00Z</dcterms:modified>
</cp:coreProperties>
</file>