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hd w:val="clear" w:color="auto" w:fill="ffffff"/>
        <w:spacing w:before="100" w:after="100"/>
        <w:jc w:val="center"/>
        <w:rPr>
          <w:rStyle w:val="Ninguno"/>
          <w:rFonts w:ascii="Cambria" w:cs="Cambria" w:hAnsi="Cambria" w:eastAsia="Cambria"/>
          <w:b w:val="1"/>
          <w:bCs w:val="1"/>
          <w:sz w:val="28"/>
          <w:szCs w:val="28"/>
        </w:rPr>
      </w:pPr>
      <w:r>
        <w:rPr>
          <w:rStyle w:val="Ninguno"/>
          <w:rFonts w:ascii="Cambria" w:hAnsi="Cambria"/>
          <w:b w:val="1"/>
          <w:bCs w:val="1"/>
          <w:sz w:val="28"/>
          <w:szCs w:val="28"/>
          <w:rtl w:val="0"/>
        </w:rPr>
        <w:t xml:space="preserve">BASES LEGALES SORTEO </w:t>
      </w:r>
      <w:r>
        <w:rPr>
          <w:rStyle w:val="Ninguno"/>
          <w:rFonts w:ascii="Cambria" w:hAnsi="Cambria" w:hint="default"/>
          <w:b w:val="1"/>
          <w:bCs w:val="1"/>
          <w:sz w:val="28"/>
          <w:szCs w:val="28"/>
          <w:rtl w:val="0"/>
          <w:lang w:val="es-ES_tradnl"/>
        </w:rPr>
        <w:t>“</w:t>
      </w:r>
      <w:r>
        <w:rPr>
          <w:rStyle w:val="Ninguno"/>
          <w:rFonts w:ascii="Cambria" w:hAnsi="Cambria"/>
          <w:b w:val="1"/>
          <w:bCs w:val="1"/>
          <w:sz w:val="28"/>
          <w:szCs w:val="28"/>
          <w:rtl w:val="0"/>
          <w:lang w:val="es-ES_tradnl"/>
        </w:rPr>
        <w:t>A QU</w:t>
      </w:r>
      <w:r>
        <w:rPr>
          <w:rStyle w:val="Ninguno"/>
          <w:rFonts w:ascii="Cambria" w:hAnsi="Cambria" w:hint="default"/>
          <w:b w:val="1"/>
          <w:bCs w:val="1"/>
          <w:sz w:val="28"/>
          <w:szCs w:val="28"/>
          <w:rtl w:val="0"/>
          <w:lang w:val="es-ES_tradnl"/>
        </w:rPr>
        <w:t xml:space="preserve">É </w:t>
      </w:r>
      <w:r>
        <w:rPr>
          <w:rStyle w:val="Ninguno"/>
          <w:rFonts w:ascii="Cambria" w:hAnsi="Cambria"/>
          <w:b w:val="1"/>
          <w:bCs w:val="1"/>
          <w:sz w:val="28"/>
          <w:szCs w:val="28"/>
          <w:rtl w:val="0"/>
          <w:lang w:val="es-ES_tradnl"/>
        </w:rPr>
        <w:t>SUENA TU AGOSTO</w:t>
      </w:r>
      <w:r>
        <w:rPr>
          <w:rStyle w:val="Ninguno"/>
          <w:rFonts w:ascii="Cambria" w:hAnsi="Cambria" w:hint="default"/>
          <w:b w:val="1"/>
          <w:bCs w:val="1"/>
          <w:sz w:val="28"/>
          <w:szCs w:val="28"/>
          <w:rtl w:val="0"/>
          <w:lang w:val="es-ES_tradnl"/>
        </w:rPr>
        <w:t>”</w:t>
      </w:r>
    </w:p>
    <w:p>
      <w:pPr>
        <w:pStyle w:val="Cuerpo A"/>
        <w:shd w:val="clear" w:color="auto" w:fill="ffffff"/>
        <w:spacing w:before="100" w:after="100"/>
        <w:jc w:val="center"/>
      </w:pPr>
    </w:p>
    <w:p>
      <w:pPr>
        <w:pStyle w:val="Cuerpo A"/>
        <w:shd w:val="clear" w:color="auto" w:fill="ffffff"/>
        <w:spacing w:before="100" w:after="100"/>
      </w:pPr>
      <w:r>
        <w:rPr>
          <w:rStyle w:val="Ninguno"/>
          <w:rFonts w:ascii="Cambria" w:hAnsi="Cambria"/>
          <w:b w:val="1"/>
          <w:bCs w:val="1"/>
          <w:rtl w:val="0"/>
          <w:lang w:val="pt-PT"/>
        </w:rPr>
        <w:t>1.- Compan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̃</w:t>
      </w:r>
      <w:r>
        <w:rPr>
          <w:rStyle w:val="Ninguno"/>
          <w:rFonts w:ascii="Cambria" w:hAnsi="Cambria"/>
          <w:b w:val="1"/>
          <w:bCs w:val="1"/>
          <w:rtl w:val="0"/>
        </w:rPr>
        <w:t>i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́</w:t>
      </w:r>
      <w:r>
        <w:rPr>
          <w:rStyle w:val="Ninguno"/>
          <w:rFonts w:ascii="Cambria" w:hAnsi="Cambria"/>
          <w:b w:val="1"/>
          <w:bCs w:val="1"/>
          <w:rtl w:val="0"/>
          <w:lang w:val="pt-PT"/>
        </w:rPr>
        <w:t xml:space="preserve">a organizadora </w:t>
      </w:r>
    </w:p>
    <w:p>
      <w:pPr>
        <w:pStyle w:val="Cuerpo A"/>
        <w:shd w:val="clear" w:color="auto" w:fill="ffffff"/>
        <w:spacing w:before="100" w:after="10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de-DE"/>
        </w:rPr>
        <w:t>EL CENTRO COMERCIAL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HORTALEZA con domicilio social en la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Hortaleza, S/N, 28043 Madrid pone en marcha un SORTEO en el que habra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́ </w:t>
      </w:r>
      <w:r>
        <w:rPr>
          <w:rStyle w:val="Ninguno"/>
          <w:rFonts w:ascii="Cambria" w:hAnsi="Cambria"/>
          <w:rtl w:val="0"/>
          <w:lang w:val="es-ES_tradnl"/>
        </w:rPr>
        <w:t xml:space="preserve">en juego 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una tarjeta de 30 euros para Spotify Premium</w:t>
      </w:r>
      <w:r>
        <w:rPr>
          <w:rStyle w:val="Ninguno"/>
          <w:rFonts w:ascii="Cambria" w:hAnsi="Cambria"/>
          <w:rtl w:val="0"/>
          <w:lang w:val="es-ES_tradnl"/>
        </w:rPr>
        <w:t>. El concurso se promocionara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́ </w:t>
      </w:r>
      <w:r>
        <w:rPr>
          <w:rStyle w:val="Ninguno"/>
          <w:rFonts w:ascii="Cambria" w:hAnsi="Cambria"/>
          <w:rtl w:val="0"/>
          <w:lang w:val="es-ES_tradnl"/>
        </w:rPr>
        <w:t>en los perfiles de Facebook e Instagram de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pt-PT"/>
        </w:rPr>
        <w:t xml:space="preserve">a de Hortaleza. </w:t>
      </w:r>
    </w:p>
    <w:p>
      <w:pPr>
        <w:pStyle w:val="Cuerpo A"/>
        <w:shd w:val="clear" w:color="auto" w:fill="ffffff"/>
        <w:spacing w:before="100" w:after="100"/>
      </w:pPr>
    </w:p>
    <w:p>
      <w:pPr>
        <w:pStyle w:val="Cuerpo A"/>
        <w:shd w:val="clear" w:color="auto" w:fill="ffffff"/>
        <w:spacing w:before="100" w:after="100"/>
      </w:pP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2.- Desvinculacio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́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 xml:space="preserve">n con respecto a Facebook e Instagram </w:t>
      </w:r>
    </w:p>
    <w:p>
      <w:pPr>
        <w:pStyle w:val="Cuerpo A"/>
        <w:shd w:val="clear" w:color="auto" w:fill="ffffff"/>
        <w:spacing w:before="100" w:after="10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Facebook e Instagram no patrocinan, avalan ni administran de modo alguno este sorteo, ni esta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asociados a ella. El usuario se desvincula totalmente de Facebook e Instagram y es consciente de que esta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́ </w:t>
      </w:r>
      <w:r>
        <w:rPr>
          <w:rStyle w:val="Ninguno"/>
          <w:rFonts w:ascii="Cambria" w:hAnsi="Cambria"/>
          <w:rtl w:val="0"/>
          <w:lang w:val="es-ES_tradnl"/>
        </w:rPr>
        <w:t>proporcionando su informacio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a la empresa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Hortaleza y no a dicha red social. La informacio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que proporcione se utilizara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́ </w:t>
      </w:r>
      <w:r>
        <w:rPr>
          <w:rStyle w:val="Ninguno"/>
          <w:rFonts w:ascii="Cambria" w:hAnsi="Cambria"/>
          <w:rtl w:val="0"/>
        </w:rPr>
        <w:t>u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 xml:space="preserve">nicamente para comunicarle el premio. </w:t>
      </w:r>
    </w:p>
    <w:p>
      <w:pPr>
        <w:pStyle w:val="Cuerpo A"/>
        <w:shd w:val="clear" w:color="auto" w:fill="ffffff"/>
        <w:spacing w:before="100" w:after="100"/>
      </w:pPr>
    </w:p>
    <w:p>
      <w:pPr>
        <w:pStyle w:val="Cuerpo A"/>
        <w:shd w:val="clear" w:color="auto" w:fill="ffffff"/>
        <w:spacing w:before="100" w:after="100"/>
      </w:pP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3.- Objeto y meca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́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 xml:space="preserve">nica del concurso. </w:t>
      </w:r>
    </w:p>
    <w:p>
      <w:pPr>
        <w:pStyle w:val="Cuerpo A"/>
        <w:shd w:val="clear" w:color="auto" w:fill="ffffff"/>
        <w:spacing w:before="100" w:after="100"/>
      </w:pPr>
      <w:r>
        <w:rPr>
          <w:rStyle w:val="Ninguno"/>
          <w:rFonts w:ascii="Cambria" w:hAnsi="Cambria"/>
          <w:rtl w:val="0"/>
          <w:lang w:val="es-ES_tradnl"/>
        </w:rPr>
        <w:t>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Hortaleza lanza un sorteo a trave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s de sus perfiles de Facebook e Instagram en el que habra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́ </w:t>
      </w:r>
      <w:r>
        <w:rPr>
          <w:rStyle w:val="Ninguno"/>
          <w:rFonts w:ascii="Cambria" w:hAnsi="Cambria"/>
          <w:rtl w:val="0"/>
          <w:lang w:val="es-ES_tradnl"/>
        </w:rPr>
        <w:t xml:space="preserve">en juego 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una tarjeta de 30 euros para Spotify Premium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 xml:space="preserve"> entre aquellas personas que: </w:t>
      </w:r>
    </w:p>
    <w:p>
      <w:pPr>
        <w:pStyle w:val="Cuerpo A"/>
        <w:numPr>
          <w:ilvl w:val="0"/>
          <w:numId w:val="2"/>
        </w:numPr>
        <w:shd w:val="clear" w:color="auto" w:fill="ffffff"/>
        <w:bidi w:val="0"/>
        <w:spacing w:before="100" w:after="100"/>
        <w:ind w:right="0"/>
        <w:jc w:val="left"/>
        <w:rPr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Sigan @ccgvhortaleza en Instagram o</w:t>
      </w:r>
      <w:r>
        <w:rPr>
          <w:rStyle w:val="Ninguno"/>
          <w:rFonts w:ascii="Cambria" w:hAnsi="Cambria"/>
          <w:rtl w:val="0"/>
          <w:lang w:val="fr-FR"/>
        </w:rPr>
        <w:t xml:space="preserve"> la p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it-IT"/>
        </w:rPr>
        <w:t>gina Centro Comercial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 xml:space="preserve">a de Hortaleza de Facebook. </w:t>
      </w:r>
    </w:p>
    <w:p>
      <w:pPr>
        <w:pStyle w:val="Cuerpo A"/>
        <w:numPr>
          <w:ilvl w:val="0"/>
          <w:numId w:val="2"/>
        </w:numPr>
        <w:shd w:val="clear" w:color="auto" w:fill="ffffff"/>
        <w:bidi w:val="0"/>
        <w:spacing w:before="100" w:after="100"/>
        <w:ind w:right="0"/>
        <w:jc w:val="left"/>
        <w:rPr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Comenten en la publicaci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</w:rPr>
        <w:t xml:space="preserve">n </w:t>
      </w:r>
      <w:r>
        <w:rPr>
          <w:rStyle w:val="Ninguno"/>
          <w:rFonts w:ascii="Cambria" w:hAnsi="Cambria"/>
          <w:rtl w:val="0"/>
          <w:lang w:val="es-ES_tradnl"/>
        </w:rPr>
        <w:t>escribiendo el t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tulo de su canci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favorita del verano</w:t>
      </w:r>
    </w:p>
    <w:p>
      <w:pPr>
        <w:pStyle w:val="Cuerpo A"/>
        <w:shd w:val="clear" w:color="auto" w:fill="ffffff"/>
        <w:tabs>
          <w:tab w:val="left" w:pos="720"/>
        </w:tabs>
        <w:spacing w:before="100" w:after="100"/>
      </w:pPr>
    </w:p>
    <w:p>
      <w:pPr>
        <w:pStyle w:val="Cuerpo A"/>
        <w:shd w:val="clear" w:color="auto" w:fill="ffffff"/>
        <w:spacing w:before="100" w:after="100"/>
        <w:rPr>
          <w:rStyle w:val="Ninguno"/>
          <w:rFonts w:ascii="Cambria" w:cs="Cambria" w:hAnsi="Cambria" w:eastAsia="Cambria"/>
          <w:b w:val="1"/>
          <w:bCs w:val="1"/>
        </w:rPr>
      </w:pP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4.- Duracio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́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n y A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́</w:t>
      </w:r>
      <w:r>
        <w:rPr>
          <w:rStyle w:val="Ninguno"/>
          <w:rFonts w:ascii="Cambria" w:hAnsi="Cambria"/>
          <w:b w:val="1"/>
          <w:bCs w:val="1"/>
          <w:rtl w:val="0"/>
          <w:lang w:val="it-IT"/>
        </w:rPr>
        <w:t xml:space="preserve">mbito </w:t>
      </w:r>
    </w:p>
    <w:p>
      <w:pPr>
        <w:pStyle w:val="Cuerpo A"/>
        <w:shd w:val="clear" w:color="auto" w:fill="ffffff"/>
        <w:spacing w:before="100" w:after="10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El peri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odo de desarrollo del sorteo comenzara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́ </w:t>
      </w:r>
      <w:r>
        <w:rPr>
          <w:rStyle w:val="Ninguno"/>
          <w:rFonts w:ascii="Cambria" w:hAnsi="Cambria"/>
          <w:rtl w:val="0"/>
          <w:lang w:val="it-IT"/>
        </w:rPr>
        <w:t xml:space="preserve">el </w:t>
      </w:r>
      <w:r>
        <w:rPr>
          <w:rStyle w:val="Ninguno"/>
          <w:rFonts w:ascii="Cambria" w:hAnsi="Cambria"/>
          <w:rtl w:val="0"/>
          <w:lang w:val="es-ES_tradnl"/>
        </w:rPr>
        <w:t>7</w:t>
      </w:r>
      <w:r>
        <w:rPr>
          <w:rStyle w:val="Ninguno"/>
          <w:rFonts w:ascii="Cambria" w:hAnsi="Cambria"/>
          <w:rtl w:val="0"/>
          <w:lang w:val="es-ES_tradnl"/>
        </w:rPr>
        <w:t xml:space="preserve"> de agosto y finalizar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 xml:space="preserve">el </w:t>
      </w:r>
      <w:r>
        <w:rPr>
          <w:rStyle w:val="Ninguno"/>
          <w:rFonts w:ascii="Cambria" w:hAnsi="Cambria"/>
          <w:rtl w:val="0"/>
          <w:lang w:val="es-ES_tradnl"/>
        </w:rPr>
        <w:t>14</w:t>
      </w:r>
      <w:r>
        <w:rPr>
          <w:rStyle w:val="Ninguno"/>
          <w:rFonts w:ascii="Cambria" w:hAnsi="Cambria"/>
          <w:rtl w:val="0"/>
          <w:lang w:val="es-ES_tradnl"/>
        </w:rPr>
        <w:t xml:space="preserve"> de agosto a las 12.00 horas.</w:t>
      </w:r>
      <w:r>
        <w:rPr>
          <w:rStyle w:val="Ninguno"/>
          <w:rFonts w:ascii="Cambria" w:hAnsi="Cambria"/>
          <w:rtl w:val="0"/>
          <w:lang w:val="es-ES_tradnl"/>
        </w:rPr>
        <w:t xml:space="preserve"> Los ganadores se anunciar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n el 14 de agosto en la web de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Hortaleza.</w:t>
      </w:r>
    </w:p>
    <w:p>
      <w:pPr>
        <w:pStyle w:val="Cuerpo A"/>
        <w:shd w:val="clear" w:color="auto" w:fill="ffffff"/>
        <w:spacing w:before="100" w:after="100"/>
      </w:pPr>
    </w:p>
    <w:p>
      <w:pPr>
        <w:pStyle w:val="Cuerpo A"/>
        <w:shd w:val="clear" w:color="auto" w:fill="ffffff"/>
        <w:spacing w:before="100" w:after="100"/>
      </w:pPr>
      <w:r>
        <w:rPr>
          <w:rStyle w:val="Ninguno"/>
          <w:rFonts w:ascii="Cambria" w:hAnsi="Cambria"/>
          <w:b w:val="1"/>
          <w:bCs w:val="1"/>
          <w:rtl w:val="0"/>
          <w:lang w:val="pt-PT"/>
        </w:rPr>
        <w:t xml:space="preserve">5.-Requisitos para participar </w:t>
      </w:r>
    </w:p>
    <w:p>
      <w:pPr>
        <w:pStyle w:val="Cuerpo A"/>
        <w:shd w:val="clear" w:color="auto" w:fill="ffffff"/>
        <w:spacing w:before="100" w:after="10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</w:rPr>
        <w:t>Podra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participar en el Sorteo:</w:t>
      </w:r>
    </w:p>
    <w:p>
      <w:pPr>
        <w:pStyle w:val="Cuerpo A"/>
        <w:shd w:val="clear" w:color="auto" w:fill="ffffff"/>
        <w:spacing w:before="100" w:after="10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rtl w:val="0"/>
          <w:lang w:val="es-ES_tradnl"/>
        </w:rPr>
        <w:t>- Todas las personas mayores de 18 an</w:t>
      </w:r>
      <w:r>
        <w:rPr>
          <w:rStyle w:val="Ninguno"/>
          <w:rFonts w:ascii="Cambria" w:hAnsi="Cambria" w:hint="default"/>
          <w:rtl w:val="0"/>
          <w:lang w:val="es-ES_tradnl"/>
        </w:rPr>
        <w:t>̃</w:t>
      </w:r>
      <w:r>
        <w:rPr>
          <w:rStyle w:val="Ninguno"/>
          <w:rFonts w:ascii="Cambria" w:hAnsi="Cambria"/>
          <w:rtl w:val="0"/>
          <w:lang w:val="es-ES_tradnl"/>
        </w:rPr>
        <w:t>os que sean seguidoras de la p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pt-PT"/>
        </w:rPr>
        <w:t>gina de Facebook o Instagram de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Hortaleza y tengan un perfil de usuario real en dicha plataforma.</w:t>
      </w:r>
      <w:r>
        <w:rPr>
          <w:rStyle w:val="Ninguno"/>
          <w:rFonts w:ascii="Cambria" w:cs="Cambria" w:hAnsi="Cambria" w:eastAsia="Cambria"/>
        </w:rPr>
        <w:br w:type="textWrapping"/>
      </w:r>
    </w:p>
    <w:p>
      <w:pPr>
        <w:pStyle w:val="Cuerpo A"/>
        <w:shd w:val="clear" w:color="auto" w:fill="ffffff"/>
        <w:spacing w:before="100" w:after="100"/>
        <w:rPr>
          <w:rStyle w:val="Ninguno"/>
          <w:rFonts w:ascii="Cambria" w:cs="Cambria" w:hAnsi="Cambria" w:eastAsia="Cambria"/>
          <w:b w:val="1"/>
          <w:bCs w:val="1"/>
        </w:rPr>
      </w:pPr>
      <w:r>
        <w:rPr>
          <w:rStyle w:val="Ninguno"/>
          <w:rFonts w:ascii="Cambria" w:hAnsi="Cambria"/>
          <w:b w:val="1"/>
          <w:bCs w:val="1"/>
          <w:rtl w:val="0"/>
        </w:rPr>
        <w:t>No podra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́</w:t>
      </w:r>
      <w:r>
        <w:rPr>
          <w:rStyle w:val="Ninguno"/>
          <w:rFonts w:ascii="Cambria" w:hAnsi="Cambria"/>
          <w:b w:val="1"/>
          <w:bCs w:val="1"/>
          <w:rtl w:val="0"/>
          <w:lang w:val="pt-PT"/>
        </w:rPr>
        <w:t>n participar:</w:t>
      </w:r>
      <w:r>
        <w:rPr>
          <w:rStyle w:val="Ninguno"/>
          <w:rFonts w:ascii="Cambria" w:cs="Cambria" w:hAnsi="Cambria" w:eastAsia="Cambria"/>
          <w:b w:val="1"/>
          <w:bCs w:val="1"/>
        </w:rPr>
        <w:br w:type="textWrapping"/>
      </w:r>
      <w:r>
        <w:rPr>
          <w:rStyle w:val="Ninguno"/>
          <w:rFonts w:ascii="Cambria" w:hAnsi="Cambria"/>
          <w:u w:color="ff0000"/>
          <w:rtl w:val="0"/>
          <w:lang w:val="es-ES_tradnl"/>
        </w:rPr>
        <w:t>- Los perfiles que se detecten como fraudulentos.</w:t>
      </w:r>
      <w:r>
        <w:rPr>
          <w:rStyle w:val="Ninguno"/>
          <w:rFonts w:ascii="Cambria" w:cs="Cambria" w:hAnsi="Cambria" w:eastAsia="Cambria"/>
          <w:u w:color="ff0000"/>
        </w:rPr>
        <w:br w:type="textWrapping"/>
      </w:r>
      <w:r>
        <w:rPr>
          <w:rStyle w:val="Ninguno"/>
          <w:rFonts w:ascii="Cambria" w:hAnsi="Cambria"/>
          <w:u w:color="ff0000"/>
          <w:rtl w:val="0"/>
          <w:lang w:val="es-ES_tradnl"/>
        </w:rPr>
        <w:t>- Menores de edad</w:t>
      </w:r>
    </w:p>
    <w:p>
      <w:pPr>
        <w:pStyle w:val="Cuerpo A"/>
        <w:shd w:val="clear" w:color="auto" w:fill="ffffff"/>
        <w:spacing w:before="100" w:after="100"/>
      </w:pP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6.- Seleccio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́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n del ganador/ ganadores, suplentes, comunicacio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́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 xml:space="preserve">n y entrega </w:t>
      </w:r>
    </w:p>
    <w:p>
      <w:pPr>
        <w:pStyle w:val="Cuerpo A"/>
        <w:shd w:val="clear" w:color="auto" w:fill="ffffff"/>
        <w:spacing w:before="100" w:after="100"/>
      </w:pPr>
      <w:r>
        <w:rPr>
          <w:rtl w:val="0"/>
          <w:lang w:val="es-ES_tradnl"/>
        </w:rPr>
        <w:t>El ganador ser</w:t>
      </w:r>
      <w:r>
        <w:rPr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 xml:space="preserve"> escogido</w:t>
      </w:r>
      <w:r>
        <w:rPr>
          <w:rStyle w:val="Ninguno"/>
          <w:rFonts w:ascii="Cambria" w:hAnsi="Cambria"/>
          <w:rtl w:val="0"/>
          <w:lang w:val="es-ES_tradnl"/>
        </w:rPr>
        <w:t>/a</w:t>
      </w:r>
      <w:r>
        <w:rPr>
          <w:rStyle w:val="Ninguno"/>
          <w:rFonts w:ascii="Cambria" w:hAnsi="Cambria"/>
          <w:rtl w:val="0"/>
          <w:lang w:val="es-ES_tradnl"/>
        </w:rPr>
        <w:t xml:space="preserve"> de manera aleatoria mediante una herramienta de sorteos online al azar entre todos aquellos que participen de manera correcta, siguiendo la meca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 xml:space="preserve">nica del sorteo especificada en el Punto 3 de estas Bases Legales. </w:t>
      </w:r>
    </w:p>
    <w:p>
      <w:pPr>
        <w:pStyle w:val="Cuerpo A"/>
        <w:shd w:val="clear" w:color="auto" w:fill="ffffff"/>
        <w:spacing w:before="100" w:after="10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pt-PT"/>
        </w:rPr>
        <w:t>Se comunicara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́ </w:t>
      </w:r>
      <w:r>
        <w:rPr>
          <w:rStyle w:val="Ninguno"/>
          <w:rFonts w:ascii="Cambria" w:hAnsi="Cambria"/>
          <w:rtl w:val="0"/>
          <w:lang w:val="es-ES_tradnl"/>
        </w:rPr>
        <w:t>el nombre del ganador</w:t>
      </w:r>
      <w:r>
        <w:rPr>
          <w:rStyle w:val="Ninguno"/>
          <w:rFonts w:ascii="Cambria" w:hAnsi="Cambria"/>
          <w:rtl w:val="0"/>
          <w:lang w:val="es-ES_tradnl"/>
        </w:rPr>
        <w:t xml:space="preserve"> en la web de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Hortaleza una vez finalizada la promocio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</w:rPr>
        <w:t>n. Se solicitar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n los siguientes datos por redes sociales a los ganadores: nombre completo, DNI, n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>mero de tel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fono. Una vez recibidos sus datos, la gerencia del Centro Comercial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Hortaleza se podr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 xml:space="preserve">en contacto con </w:t>
      </w:r>
      <w:r>
        <w:rPr>
          <w:rStyle w:val="Ninguno"/>
          <w:rFonts w:ascii="Cambria" w:hAnsi="Cambria"/>
          <w:rtl w:val="0"/>
          <w:lang w:val="es-ES_tradnl"/>
        </w:rPr>
        <w:t>el ganador</w:t>
      </w:r>
      <w:r>
        <w:rPr>
          <w:rStyle w:val="Ninguno"/>
          <w:rFonts w:ascii="Cambria" w:hAnsi="Cambria"/>
          <w:rtl w:val="0"/>
          <w:lang w:val="es-ES_tradnl"/>
        </w:rPr>
        <w:t xml:space="preserve"> para informar sobre la recogida del premio. </w:t>
      </w:r>
    </w:p>
    <w:p>
      <w:pPr>
        <w:pStyle w:val="Cuerpo A"/>
        <w:shd w:val="clear" w:color="auto" w:fill="ffffff"/>
        <w:spacing w:before="100" w:after="10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Advertencia: ignorar cualquier mensaje en redes sociales de perfiles o cuentas fraudulentas que soliciten datos fiscales como el n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>mero de cuenta bancaria.</w:t>
      </w:r>
    </w:p>
    <w:p>
      <w:pPr>
        <w:pStyle w:val="Cuerpo A"/>
        <w:shd w:val="clear" w:color="auto" w:fill="ffffff"/>
        <w:spacing w:before="100" w:after="100"/>
        <w:rPr>
          <w:rStyle w:val="Ninguno"/>
          <w:rFonts w:ascii="Cambria" w:cs="Cambria" w:hAnsi="Cambria" w:eastAsia="Cambria"/>
        </w:rPr>
      </w:pPr>
    </w:p>
    <w:p>
      <w:pPr>
        <w:pStyle w:val="Cuerpo A"/>
        <w:rPr>
          <w:rStyle w:val="Ninguno"/>
          <w:b w:val="1"/>
          <w:bCs w:val="1"/>
          <w:sz w:val="32"/>
          <w:szCs w:val="32"/>
        </w:rPr>
      </w:pP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7.- Premios</w:t>
      </w:r>
    </w:p>
    <w:p>
      <w:pPr>
        <w:pStyle w:val="Cuerpo A"/>
        <w:rPr>
          <w:rStyle w:val="Ninguno"/>
          <w:b w:val="1"/>
          <w:bCs w:val="1"/>
          <w:sz w:val="32"/>
          <w:szCs w:val="32"/>
        </w:rPr>
      </w:pPr>
      <w:r>
        <w:rPr>
          <w:rStyle w:val="Ninguno"/>
          <w:rFonts w:ascii="Cambria" w:hAnsi="Cambria"/>
          <w:rtl w:val="0"/>
          <w:lang w:val="es-ES_tradnl"/>
        </w:rPr>
        <w:t>Se entregar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 xml:space="preserve"> una tarjeta de 30 euros para canjear en Spotify Premium. </w:t>
      </w:r>
      <w:r>
        <w:rPr>
          <w:rStyle w:val="Ninguno"/>
          <w:rFonts w:ascii="Cambria" w:hAnsi="Cambria"/>
          <w:rtl w:val="0"/>
          <w:lang w:val="es-ES_tradnl"/>
        </w:rPr>
        <w:t xml:space="preserve"> El plazo para recoger </w:t>
      </w:r>
      <w:r>
        <w:rPr>
          <w:rStyle w:val="Ninguno"/>
          <w:rFonts w:ascii="Cambria" w:hAnsi="Cambria"/>
          <w:rtl w:val="0"/>
          <w:lang w:val="es-ES_tradnl"/>
        </w:rPr>
        <w:t>la tarjeta</w:t>
      </w:r>
      <w:r>
        <w:rPr>
          <w:rStyle w:val="Ninguno"/>
          <w:rFonts w:ascii="Cambria" w:hAnsi="Cambria"/>
          <w:rtl w:val="0"/>
          <w:lang w:val="es-ES_tradnl"/>
        </w:rPr>
        <w:t xml:space="preserve"> es hasta el 31 de agosto de 2023, siempre en el horario de apertura de gerencia del centro comercial: De lunes a viernes (no festivos) de 10:00 a 14:00 h y de 16:00 a 18:30 h.</w:t>
      </w:r>
    </w:p>
    <w:p>
      <w:pPr>
        <w:pStyle w:val="Cuerpo A"/>
        <w:rPr>
          <w:rStyle w:val="Ninguno"/>
          <w:b w:val="1"/>
          <w:bCs w:val="1"/>
          <w:sz w:val="32"/>
          <w:szCs w:val="32"/>
        </w:rPr>
      </w:pPr>
    </w:p>
    <w:p>
      <w:pPr>
        <w:pStyle w:val="Cuerpo A"/>
        <w:shd w:val="clear" w:color="auto" w:fill="ffffff"/>
        <w:spacing w:before="100" w:after="100"/>
      </w:pP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 xml:space="preserve">8.- Reservas y limitaciones </w:t>
      </w:r>
    </w:p>
    <w:p>
      <w:pPr>
        <w:pStyle w:val="Cuerpo A"/>
        <w:shd w:val="clear" w:color="auto" w:fill="ffffff"/>
        <w:spacing w:before="100" w:after="100"/>
      </w:pPr>
      <w:r>
        <w:rPr>
          <w:rStyle w:val="Ninguno"/>
          <w:rFonts w:ascii="Cambria" w:hAnsi="Cambria"/>
          <w:rtl w:val="0"/>
          <w:lang w:val="es-ES_tradnl"/>
        </w:rPr>
        <w:t>Se entendera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</w:rPr>
        <w:t>, a ti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tulo enunciativo pero no limitativo, que se produce fraude, cuando se detecta el supuesto uso de aplicaciones independientes al Website; la realizacio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de un abuso de consultas al servidor y todos aquellos comportamientos que puedan resultar aparentemente abusivos y/o malintencionados. La constatacio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de cualquiera de estas circunstancias durante el concurso supondra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́ </w:t>
      </w:r>
      <w:r>
        <w:rPr>
          <w:rStyle w:val="Ninguno"/>
          <w:rFonts w:ascii="Cambria" w:hAnsi="Cambria"/>
          <w:rtl w:val="0"/>
          <w:lang w:val="es-ES_tradnl"/>
        </w:rPr>
        <w:t>la descalificacio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de-DE"/>
        </w:rPr>
        <w:t>n automa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tica del concurso asi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́ </w:t>
      </w:r>
      <w:r>
        <w:rPr>
          <w:rStyle w:val="Ninguno"/>
          <w:rFonts w:ascii="Cambria" w:hAnsi="Cambria"/>
          <w:rtl w:val="0"/>
          <w:lang w:val="es-ES_tradnl"/>
        </w:rPr>
        <w:t>como la pe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rdida del premio si se le hubiere otorgado.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Hortaleza queda eximida de cualquier responsabilidad en el supuesto de existir algu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error en los datos facilitados por los propios agraciados que impidiera su identificacio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n. Igualmente no se responsabiliza de las posibles pe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rdidas, deterioros, robos o cualquier otra circunstancia imputable a correos que puedan afectar al envi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o de los premios.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Hortaleza se reserva el derecho de emprender acciones judiciales contra aquellas personas que realicen cualquier tipo de acto susceptible de ser considerado manipulacio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o falsificacio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del concurso.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Hortaleza excluye cualquier responsabilidad por dan</w:t>
      </w:r>
      <w:r>
        <w:rPr>
          <w:rStyle w:val="Ninguno"/>
          <w:rFonts w:ascii="Cambria" w:hAnsi="Cambria" w:hint="default"/>
          <w:rtl w:val="0"/>
          <w:lang w:val="es-ES_tradnl"/>
        </w:rPr>
        <w:t>̃</w:t>
      </w:r>
      <w:r>
        <w:rPr>
          <w:rStyle w:val="Ninguno"/>
          <w:rFonts w:ascii="Cambria" w:hAnsi="Cambria"/>
          <w:rtl w:val="0"/>
          <w:lang w:val="es-ES_tradnl"/>
        </w:rPr>
        <w:t>os y perjuicios de toda naturaleza que puedan deberse a la falta temporal de disponibilidad o de continuidad del funcionamiento de los servicios mediante los que se participa en la promocio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n, a la defraudacio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de la utilidad que los usuarios hubieren podido atribuir a los mismos, y en particular, aunque no de modo exclusivo, a los fallos en el acceso a las distintas pa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ginas y envi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os de respuestas de participacio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n-US"/>
        </w:rPr>
        <w:t>n a trave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</w:rPr>
        <w:t>s de Internet.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Hortaleza se reserva el derecho a efectuar cambios que redunden en el buen fin del concurso cuando concurra causa justa o motivos de fuerza mayor que impidan llevarla a te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rmino en la forma en que recogen las presentes bases.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Hortaleza se reserva el derecho a aplazar o ampliar el peri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odo del concurso, asi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́ </w:t>
      </w:r>
      <w:r>
        <w:rPr>
          <w:rStyle w:val="Ninguno"/>
          <w:rFonts w:ascii="Cambria" w:hAnsi="Cambria"/>
          <w:rtl w:val="0"/>
          <w:lang w:val="es-ES_tradnl"/>
        </w:rPr>
        <w:t>como la facultad de interpretar las presentes bases legales. Asimismo, la empresa organizadora quedara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́ </w:t>
      </w:r>
      <w:r>
        <w:rPr>
          <w:rStyle w:val="Ninguno"/>
          <w:rFonts w:ascii="Cambria" w:hAnsi="Cambria"/>
          <w:rtl w:val="0"/>
          <w:lang w:val="es-ES_tradnl"/>
        </w:rPr>
        <w:t>exenta de toda responsabilidad si concurriere alguno de los casos sen</w:t>
      </w:r>
      <w:r>
        <w:rPr>
          <w:rStyle w:val="Ninguno"/>
          <w:rFonts w:ascii="Cambria" w:hAnsi="Cambria" w:hint="default"/>
          <w:rtl w:val="0"/>
          <w:lang w:val="es-ES_tradnl"/>
        </w:rPr>
        <w:t>̃</w:t>
      </w:r>
      <w:r>
        <w:rPr>
          <w:rStyle w:val="Ninguno"/>
          <w:rFonts w:ascii="Cambria" w:hAnsi="Cambria"/>
          <w:rtl w:val="0"/>
          <w:lang w:val="pt-PT"/>
        </w:rPr>
        <w:t>alados, asi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́ </w:t>
      </w:r>
      <w:r>
        <w:rPr>
          <w:rStyle w:val="Ninguno"/>
          <w:rFonts w:ascii="Cambria" w:hAnsi="Cambria"/>
          <w:rtl w:val="0"/>
          <w:lang w:val="es-ES_tradnl"/>
        </w:rPr>
        <w:t>como de cualquier responsabilidad por los dan</w:t>
      </w:r>
      <w:r>
        <w:rPr>
          <w:rStyle w:val="Ninguno"/>
          <w:rFonts w:ascii="Cambria" w:hAnsi="Cambria" w:hint="default"/>
          <w:rtl w:val="0"/>
          <w:lang w:val="es-ES_tradnl"/>
        </w:rPr>
        <w:t>̃</w:t>
      </w:r>
      <w:r>
        <w:rPr>
          <w:rStyle w:val="Ninguno"/>
          <w:rFonts w:ascii="Cambria" w:hAnsi="Cambria"/>
          <w:rtl w:val="0"/>
          <w:lang w:val="es-ES_tradnl"/>
        </w:rPr>
        <w:t xml:space="preserve">os y perjuicios que pudiesen ocasionarse durante el disfrute del premio. </w:t>
      </w:r>
    </w:p>
    <w:p>
      <w:pPr>
        <w:pStyle w:val="Cuerpo A"/>
        <w:shd w:val="clear" w:color="auto" w:fill="ffffff"/>
        <w:spacing w:before="100" w:after="100"/>
      </w:pP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 xml:space="preserve">9.- Derechos de imagen </w:t>
      </w:r>
    </w:p>
    <w:p>
      <w:pPr>
        <w:pStyle w:val="Cuerpo A"/>
        <w:shd w:val="clear" w:color="auto" w:fill="ffffff"/>
        <w:spacing w:before="100" w:after="100"/>
      </w:pPr>
      <w:r>
        <w:rPr>
          <w:rStyle w:val="Ninguno"/>
          <w:rFonts w:ascii="Cambria" w:hAnsi="Cambria"/>
          <w:rtl w:val="0"/>
          <w:lang w:val="es-ES_tradnl"/>
        </w:rPr>
        <w:t>A su vez, el afectado queda informado de que en el caso de resultar premiado sus datos identificativos e incluso las fotografi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as tomadas para dejar constancia podra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ser publicadas en el sitio web del Centro, asi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́ </w:t>
      </w:r>
      <w:r>
        <w:rPr>
          <w:rStyle w:val="Ninguno"/>
          <w:rFonts w:ascii="Cambria" w:hAnsi="Cambria"/>
          <w:rtl w:val="0"/>
          <w:lang w:val="es-ES_tradnl"/>
        </w:rPr>
        <w:t>como en Facebook y/o en otras redes sociales y otros medios de comunicacio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 xml:space="preserve">n externos, salvo que manifieste lo contrario. </w:t>
      </w:r>
    </w:p>
    <w:p>
      <w:pPr>
        <w:pStyle w:val="Cuerpo A"/>
        <w:shd w:val="clear" w:color="auto" w:fill="ffffff"/>
        <w:spacing w:before="100" w:after="100"/>
      </w:pP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10.- Aceptacio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́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 xml:space="preserve">n de las bases. </w:t>
      </w:r>
    </w:p>
    <w:p>
      <w:pPr>
        <w:pStyle w:val="Cuerpo A"/>
        <w:shd w:val="clear" w:color="auto" w:fill="ffffff"/>
        <w:spacing w:before="100" w:after="100"/>
      </w:pPr>
      <w:r>
        <w:rPr>
          <w:rStyle w:val="Ninguno"/>
          <w:rFonts w:ascii="Cambria" w:hAnsi="Cambria"/>
          <w:rtl w:val="0"/>
          <w:lang w:val="es-ES_tradnl"/>
        </w:rPr>
        <w:t>La participacio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en la promocio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supone la aceptacio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promocio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</w:rPr>
        <w:t>n asi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́ </w:t>
      </w:r>
      <w:r>
        <w:rPr>
          <w:rStyle w:val="Ninguno"/>
          <w:rFonts w:ascii="Cambria" w:hAnsi="Cambria"/>
          <w:rtl w:val="0"/>
          <w:lang w:val="es-ES_tradnl"/>
        </w:rPr>
        <w:t>como la resolucio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de cualquier cuestio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derivada de la presente actividad promocional. La participacio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en esta promocio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implica la aceptacio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de las Bases de la misma por parte de los participantes y el criterio del Organizador para la resolucio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 xml:space="preserve">n de cualquier incidencia. </w:t>
      </w:r>
    </w:p>
    <w:p>
      <w:pPr>
        <w:pStyle w:val="Cuerpo A"/>
        <w:shd w:val="clear" w:color="auto" w:fill="ffffff"/>
        <w:spacing w:before="100" w:after="100"/>
      </w:pP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11.- Ley aplicable y legislacio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́</w:t>
      </w:r>
      <w:r>
        <w:rPr>
          <w:rStyle w:val="Ninguno"/>
          <w:rFonts w:ascii="Cambria" w:hAnsi="Cambria"/>
          <w:b w:val="1"/>
          <w:bCs w:val="1"/>
          <w:rtl w:val="0"/>
        </w:rPr>
        <w:t xml:space="preserve">n </w:t>
      </w:r>
    </w:p>
    <w:p>
      <w:pPr>
        <w:pStyle w:val="Cuerpo A"/>
        <w:shd w:val="clear" w:color="auto" w:fill="ffffff"/>
        <w:spacing w:before="100" w:after="100"/>
      </w:pPr>
      <w:r>
        <w:rPr>
          <w:rStyle w:val="Ninguno"/>
          <w:rFonts w:ascii="Cambria" w:hAnsi="Cambria"/>
          <w:rtl w:val="0"/>
          <w:lang w:val="es-ES_tradnl"/>
        </w:rPr>
        <w:t>Las Bases de Promocio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se rigen por la ley espan</w:t>
      </w:r>
      <w:r>
        <w:rPr>
          <w:rStyle w:val="Ninguno"/>
          <w:rFonts w:ascii="Cambria" w:hAnsi="Cambria" w:hint="default"/>
          <w:rtl w:val="0"/>
          <w:lang w:val="es-ES_tradnl"/>
        </w:rPr>
        <w:t>̃</w:t>
      </w:r>
      <w:r>
        <w:rPr>
          <w:rStyle w:val="Ninguno"/>
          <w:rFonts w:ascii="Cambria" w:hAnsi="Cambria"/>
          <w:rtl w:val="0"/>
          <w:lang w:val="es-ES_tradnl"/>
        </w:rPr>
        <w:t>ola. La resolucio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de cualquier aclaracio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n, conflicto o litigio entre las distintas partes de esta promocio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</w:rPr>
        <w:t>n se dirimira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́ </w:t>
      </w:r>
      <w:r>
        <w:rPr>
          <w:rStyle w:val="Ninguno"/>
          <w:rFonts w:ascii="Cambria" w:hAnsi="Cambria"/>
          <w:rtl w:val="0"/>
          <w:lang w:val="es-ES_tradnl"/>
        </w:rPr>
        <w:t>de conformidad con las leyes espan</w:t>
      </w:r>
      <w:r>
        <w:rPr>
          <w:rStyle w:val="Ninguno"/>
          <w:rFonts w:ascii="Cambria" w:hAnsi="Cambria" w:hint="default"/>
          <w:rtl w:val="0"/>
          <w:lang w:val="es-ES_tradnl"/>
        </w:rPr>
        <w:t>̃</w:t>
      </w:r>
      <w:r>
        <w:rPr>
          <w:rStyle w:val="Ninguno"/>
          <w:rFonts w:ascii="Cambria" w:hAnsi="Cambria"/>
          <w:rtl w:val="0"/>
          <w:lang w:val="en-US"/>
        </w:rPr>
        <w:t>olas, sometie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ndose expresamente al fuero o jurisdiccio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 xml:space="preserve">n de los Tribunales de Madrid con renuncia expresa a cualquier otro fuero que pudiera corresponderle. </w:t>
      </w:r>
    </w:p>
    <w:p>
      <w:pPr>
        <w:pStyle w:val="Cuerpo A"/>
        <w:shd w:val="clear" w:color="auto" w:fill="ffffff"/>
        <w:spacing w:before="100" w:after="100"/>
      </w:pP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 xml:space="preserve">12.- Disposiciones adicionales </w:t>
      </w:r>
    </w:p>
    <w:p>
      <w:pPr>
        <w:pStyle w:val="Cuerpo A"/>
        <w:shd w:val="clear" w:color="auto" w:fill="ffffff"/>
        <w:spacing w:before="100" w:after="100"/>
      </w:pPr>
      <w:r>
        <w:rPr>
          <w:rStyle w:val="Ninguno"/>
          <w:rFonts w:ascii="Cambria" w:hAnsi="Cambria"/>
          <w:rtl w:val="0"/>
          <w:lang w:val="es-ES_tradnl"/>
        </w:rPr>
        <w:t>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hortaleza NO se responsabiliza de las posibles pe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 xml:space="preserve">rdidas, deterioros, robos, o cualquier otra circunstancia imputable a terceros que puedan afectar al desarrollo del concurso y los premios. </w:t>
      </w:r>
    </w:p>
    <w:p>
      <w:pPr>
        <w:pStyle w:val="Cuerpo A"/>
        <w:shd w:val="clear" w:color="auto" w:fill="ffffff"/>
        <w:spacing w:before="100" w:after="10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13.- Proteccio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́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n de datos</w:t>
      </w:r>
      <w:r>
        <w:rPr>
          <w:rStyle w:val="Ninguno"/>
          <w:rFonts w:ascii="Cambria" w:cs="Cambria" w:hAnsi="Cambria" w:eastAsia="Cambria"/>
          <w:b w:val="1"/>
          <w:bCs w:val="1"/>
        </w:rPr>
        <w:br w:type="textWrapping"/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Responsable del Tratamiento</w:t>
      </w:r>
      <w:r>
        <w:rPr>
          <w:rStyle w:val="Ninguno"/>
          <w:rFonts w:ascii="Cambria" w:hAnsi="Cambria"/>
          <w:rtl w:val="0"/>
          <w:lang w:val="es-ES_tradnl"/>
        </w:rPr>
        <w:t>: ASOCIACI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de-DE"/>
        </w:rPr>
        <w:t>N DE COMERCIANTES DEL C.C.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de-DE"/>
        </w:rPr>
        <w:t>A DE HORTALEZA.</w:t>
      </w:r>
    </w:p>
    <w:p>
      <w:pPr>
        <w:pStyle w:val="Cuerpo A"/>
      </w:pP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Fin del tratamiento</w:t>
      </w:r>
      <w:r>
        <w:rPr>
          <w:rStyle w:val="Ninguno"/>
          <w:rFonts w:ascii="Cambria" w:hAnsi="Cambria"/>
          <w:rtl w:val="0"/>
        </w:rPr>
        <w:t>: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rtl w:val="0"/>
          <w:lang w:val="de-DE"/>
        </w:rPr>
        <w:t>a) Gestio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de los participantes inscritos en las promociones, concursos y eventos del centro.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rtl w:val="0"/>
          <w:lang w:val="es-ES_tradnl"/>
        </w:rPr>
        <w:t>b) La asignacio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n, comunicacio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y entrega del premio.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rtl w:val="0"/>
        </w:rPr>
        <w:t>c) Envi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o de ofertas, promociones y newsletters del centro.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rtl w:val="0"/>
          <w:lang w:val="pt-PT"/>
        </w:rPr>
        <w:t>d) Toma de ima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pt-PT"/>
        </w:rPr>
        <w:t>genes para uso interno.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rtl w:val="0"/>
          <w:lang w:val="es-ES_tradnl"/>
        </w:rPr>
        <w:t>e) Publicacio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de datos (incluidas ima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genes) en el sitio web del Centro, asi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́ </w:t>
      </w:r>
      <w:r>
        <w:rPr>
          <w:rStyle w:val="Ninguno"/>
          <w:rFonts w:ascii="Cambria" w:hAnsi="Cambria"/>
          <w:rtl w:val="0"/>
          <w:lang w:val="es-ES_tradnl"/>
        </w:rPr>
        <w:t>como en Facebook y/o en otras redes sociales y otros medios de comunicacio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pt-PT"/>
        </w:rPr>
        <w:t>n externos.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rtl w:val="0"/>
          <w:lang w:val="es-ES_tradnl"/>
        </w:rPr>
        <w:t>f) La realizacio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de encuestas.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Legitimacio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́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n del Tratamiento</w:t>
      </w:r>
      <w:r>
        <w:rPr>
          <w:rStyle w:val="Ninguno"/>
          <w:rFonts w:ascii="Cambria" w:hAnsi="Cambria"/>
          <w:rtl w:val="0"/>
          <w:lang w:val="es-ES_tradnl"/>
        </w:rPr>
        <w:t>: consentimiento del interesado.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b w:val="1"/>
          <w:bCs w:val="1"/>
          <w:rtl w:val="0"/>
          <w:lang w:val="pt-PT"/>
        </w:rPr>
        <w:t>Conservacio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́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n de los datos:</w:t>
      </w:r>
      <w:r>
        <w:rPr>
          <w:rStyle w:val="Ninguno"/>
          <w:rFonts w:ascii="Cambria" w:cs="Cambria" w:hAnsi="Cambria" w:eastAsia="Cambria"/>
          <w:b w:val="1"/>
          <w:bCs w:val="1"/>
        </w:rPr>
        <w:br w:type="textWrapping"/>
      </w:r>
      <w:r>
        <w:rPr>
          <w:rStyle w:val="Ninguno"/>
          <w:rFonts w:ascii="Cambria" w:hAnsi="Cambria"/>
          <w:rtl w:val="0"/>
          <w:lang w:val="es-ES_tradnl"/>
        </w:rPr>
        <w:t>a) Datos de registro en el concurso: hasta que solicite la baja de las ima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pt-PT"/>
        </w:rPr>
        <w:t>genes publicadas.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rtl w:val="0"/>
          <w:lang w:val="es-ES_tradnl"/>
        </w:rPr>
        <w:t>b) Datos para el envi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o de comunicaciones: hasta que el participante solicite la baja.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rtl w:val="0"/>
          <w:lang w:val="es-ES_tradnl"/>
        </w:rPr>
        <w:t>c) Documento entrega premio: 1 an</w:t>
      </w:r>
      <w:r>
        <w:rPr>
          <w:rStyle w:val="Ninguno"/>
          <w:rFonts w:ascii="Cambria" w:hAnsi="Cambria" w:hint="default"/>
          <w:rtl w:val="0"/>
          <w:lang w:val="es-ES_tradnl"/>
        </w:rPr>
        <w:t>̃</w:t>
      </w:r>
      <w:r>
        <w:rPr>
          <w:rStyle w:val="Ninguno"/>
          <w:rFonts w:ascii="Cambria" w:hAnsi="Cambria"/>
          <w:rtl w:val="0"/>
          <w:lang w:val="it-IT"/>
        </w:rPr>
        <w:t>o.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Comunicacio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́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n de los datos</w:t>
      </w:r>
      <w:r>
        <w:rPr>
          <w:rStyle w:val="Ninguno"/>
          <w:rFonts w:ascii="Cambria" w:hAnsi="Cambria"/>
          <w:rtl w:val="0"/>
          <w:lang w:val="es-ES_tradnl"/>
        </w:rPr>
        <w:t>: No se comunicara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datos a terceros, salvo obligacio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pt-PT"/>
        </w:rPr>
        <w:t>n legal.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Derechos que asisten al Interesado</w:t>
      </w:r>
      <w:r>
        <w:rPr>
          <w:rStyle w:val="Ninguno"/>
          <w:rFonts w:ascii="Cambria" w:hAnsi="Cambria"/>
          <w:rtl w:val="0"/>
        </w:rPr>
        <w:t>: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rtl w:val="0"/>
          <w:lang w:val="es-ES_tradnl"/>
        </w:rPr>
        <w:t>- Derecho a retirar el consentimiento en cualquier momento.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rtl w:val="0"/>
          <w:lang w:val="es-ES_tradnl"/>
        </w:rPr>
        <w:t>- Derecho de acceso, rectificacio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n, portabilidad y supresio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de sus datos y a la limitacio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u oposicio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a su tratamiento.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rtl w:val="0"/>
          <w:lang w:val="es-ES_tradnl"/>
        </w:rPr>
        <w:t>- Derecho a presentar una reclamacio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ante la Autoridad de control (agpd.es) si considera que el tratamiento no se ajusta a la normativa vigente.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Datos de contacto para ejercer sus derechos:</w:t>
      </w:r>
      <w:r>
        <w:rPr>
          <w:rStyle w:val="Ninguno"/>
          <w:rFonts w:ascii="Cambria" w:cs="Cambria" w:hAnsi="Cambria" w:eastAsia="Cambria"/>
          <w:b w:val="1"/>
          <w:bCs w:val="1"/>
        </w:rPr>
        <w:br w:type="textWrapping"/>
      </w:r>
      <w:r>
        <w:rPr>
          <w:rStyle w:val="Ninguno"/>
          <w:rFonts w:ascii="Cambria" w:hAnsi="Cambria"/>
          <w:rtl w:val="0"/>
          <w:lang w:val="es-ES_tradnl"/>
        </w:rPr>
        <w:t>ASOCIACI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de-DE"/>
        </w:rPr>
        <w:t>N DE COMERCIANTES DEL C.C.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HORTALEZA en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Hortaleza, S/N, 28043 Madrid o a trave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pt-PT"/>
        </w:rPr>
        <w:t>s de tel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it-IT"/>
        </w:rPr>
        <w:t>fono al</w:t>
      </w:r>
      <w:r>
        <w:rPr>
          <w:rStyle w:val="Ninguno A"/>
          <w:rtl w:val="0"/>
        </w:rPr>
        <w:t xml:space="preserve"> </w:t>
      </w:r>
      <w:r>
        <w:rPr>
          <w:rStyle w:val="Ninguno"/>
          <w:rFonts w:ascii="Cambria" w:hAnsi="Cambria"/>
          <w:rtl w:val="0"/>
          <w:lang w:val="es-ES_tradnl"/>
        </w:rPr>
        <w:t>913 817 900, junto con prueba va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lida en derecho, como fotocopia del D.N.I. e indicando en el asunto "PROTECCIO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DE DATOS".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Informacio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́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n adicional</w:t>
      </w:r>
      <w:r>
        <w:rPr>
          <w:rStyle w:val="Ninguno"/>
          <w:rFonts w:ascii="Cambria" w:hAnsi="Cambria"/>
          <w:rtl w:val="0"/>
          <w:lang w:val="es-ES_tradnl"/>
        </w:rPr>
        <w:t>: https://www.granviadehortaleza.es/</w:t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numbering" w:styleId="Estilo importado 1">
    <w:name w:val="Estilo importado 1"/>
    <w:pPr>
      <w:numPr>
        <w:numId w:val="1"/>
      </w:numPr>
    </w:pPr>
  </w:style>
  <w:style w:type="character" w:styleId="Ninguno A">
    <w:name w:val="Ninguno A"/>
    <w:basedOn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